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CC30" w14:textId="313679F2" w:rsidR="006556D1" w:rsidRPr="0002202A" w:rsidRDefault="006556D1" w:rsidP="00355FC5">
      <w:pPr>
        <w:tabs>
          <w:tab w:val="left" w:pos="720"/>
          <w:tab w:val="left" w:pos="1440"/>
          <w:tab w:val="left" w:pos="2160"/>
          <w:tab w:val="left" w:pos="2880"/>
        </w:tabs>
        <w:rPr>
          <w:b/>
          <w:sz w:val="22"/>
          <w:szCs w:val="22"/>
        </w:rPr>
      </w:pPr>
      <w:r w:rsidRPr="0002202A">
        <w:rPr>
          <w:b/>
          <w:sz w:val="22"/>
          <w:szCs w:val="22"/>
        </w:rPr>
        <w:t>65</w:t>
      </w:r>
      <w:r w:rsidR="00355FC5" w:rsidRPr="0002202A">
        <w:rPr>
          <w:b/>
          <w:sz w:val="22"/>
          <w:szCs w:val="22"/>
        </w:rPr>
        <w:t>-407</w:t>
      </w:r>
      <w:r w:rsidR="00355FC5" w:rsidRPr="0002202A">
        <w:rPr>
          <w:b/>
          <w:sz w:val="22"/>
          <w:szCs w:val="22"/>
        </w:rPr>
        <w:tab/>
      </w:r>
      <w:r w:rsidR="00355FC5" w:rsidRPr="0002202A">
        <w:rPr>
          <w:b/>
          <w:sz w:val="22"/>
          <w:szCs w:val="22"/>
        </w:rPr>
        <w:tab/>
      </w:r>
      <w:r w:rsidRPr="0002202A">
        <w:rPr>
          <w:b/>
          <w:sz w:val="22"/>
          <w:szCs w:val="22"/>
        </w:rPr>
        <w:t>PUBLIC UTILITIES COMMISSION</w:t>
      </w:r>
    </w:p>
    <w:p w14:paraId="2166CC31" w14:textId="77777777" w:rsidR="00355FC5" w:rsidRPr="0002202A" w:rsidRDefault="00355FC5" w:rsidP="00355FC5">
      <w:pPr>
        <w:tabs>
          <w:tab w:val="left" w:pos="720"/>
          <w:tab w:val="left" w:pos="1440"/>
          <w:tab w:val="left" w:pos="2160"/>
          <w:tab w:val="left" w:pos="2880"/>
        </w:tabs>
        <w:rPr>
          <w:b/>
          <w:sz w:val="22"/>
          <w:szCs w:val="22"/>
        </w:rPr>
      </w:pPr>
    </w:p>
    <w:p w14:paraId="2166CC32" w14:textId="77777777" w:rsidR="006556D1" w:rsidRPr="0002202A" w:rsidRDefault="00355FC5" w:rsidP="00355FC5">
      <w:pPr>
        <w:tabs>
          <w:tab w:val="left" w:pos="720"/>
          <w:tab w:val="left" w:pos="1440"/>
          <w:tab w:val="left" w:pos="2160"/>
          <w:tab w:val="left" w:pos="2880"/>
        </w:tabs>
        <w:rPr>
          <w:b/>
          <w:sz w:val="22"/>
          <w:szCs w:val="22"/>
        </w:rPr>
      </w:pPr>
      <w:r w:rsidRPr="0002202A">
        <w:rPr>
          <w:b/>
          <w:sz w:val="22"/>
          <w:szCs w:val="22"/>
        </w:rPr>
        <w:t>Chapter</w:t>
      </w:r>
      <w:r w:rsidR="006556D1" w:rsidRPr="0002202A">
        <w:rPr>
          <w:b/>
          <w:sz w:val="22"/>
          <w:szCs w:val="22"/>
        </w:rPr>
        <w:t xml:space="preserve"> 311</w:t>
      </w:r>
      <w:r w:rsidRPr="0002202A">
        <w:rPr>
          <w:b/>
          <w:sz w:val="22"/>
          <w:szCs w:val="22"/>
        </w:rPr>
        <w:t>:</w:t>
      </w:r>
      <w:r w:rsidRPr="0002202A">
        <w:rPr>
          <w:b/>
          <w:sz w:val="22"/>
          <w:szCs w:val="22"/>
        </w:rPr>
        <w:tab/>
      </w:r>
      <w:r w:rsidR="006556D1" w:rsidRPr="0002202A">
        <w:rPr>
          <w:b/>
          <w:sz w:val="22"/>
          <w:szCs w:val="22"/>
        </w:rPr>
        <w:t>PORTFOLIO REQUIREMENT</w:t>
      </w:r>
    </w:p>
    <w:p w14:paraId="2166CC33" w14:textId="77777777" w:rsidR="00355FC5" w:rsidRPr="0002202A" w:rsidRDefault="00355FC5" w:rsidP="00355FC5">
      <w:pPr>
        <w:pBdr>
          <w:bottom w:val="single" w:sz="4" w:space="1" w:color="auto"/>
        </w:pBdr>
        <w:tabs>
          <w:tab w:val="left" w:pos="720"/>
          <w:tab w:val="left" w:pos="1440"/>
          <w:tab w:val="left" w:pos="2160"/>
          <w:tab w:val="left" w:pos="2880"/>
        </w:tabs>
        <w:rPr>
          <w:sz w:val="22"/>
          <w:szCs w:val="22"/>
        </w:rPr>
      </w:pPr>
    </w:p>
    <w:p w14:paraId="2166CC34" w14:textId="77777777" w:rsidR="00355FC5" w:rsidRPr="0002202A" w:rsidRDefault="00355FC5" w:rsidP="00355FC5">
      <w:pPr>
        <w:tabs>
          <w:tab w:val="left" w:pos="720"/>
          <w:tab w:val="left" w:pos="1440"/>
          <w:tab w:val="left" w:pos="2160"/>
          <w:tab w:val="left" w:pos="2880"/>
        </w:tabs>
        <w:rPr>
          <w:sz w:val="22"/>
          <w:szCs w:val="22"/>
        </w:rPr>
      </w:pPr>
    </w:p>
    <w:p w14:paraId="2166CC35" w14:textId="74AA1970" w:rsidR="006556D1" w:rsidRPr="0002202A" w:rsidRDefault="006556D1" w:rsidP="00355FC5">
      <w:pPr>
        <w:tabs>
          <w:tab w:val="left" w:pos="720"/>
          <w:tab w:val="left" w:pos="1440"/>
          <w:tab w:val="left" w:pos="2160"/>
          <w:tab w:val="left" w:pos="2880"/>
        </w:tabs>
        <w:rPr>
          <w:sz w:val="22"/>
          <w:szCs w:val="22"/>
        </w:rPr>
      </w:pPr>
      <w:r w:rsidRPr="0002202A">
        <w:rPr>
          <w:b/>
          <w:sz w:val="22"/>
          <w:szCs w:val="22"/>
        </w:rPr>
        <w:t>SUMMARY:</w:t>
      </w:r>
      <w:r w:rsidR="00355FC5" w:rsidRPr="0002202A">
        <w:rPr>
          <w:sz w:val="22"/>
          <w:szCs w:val="22"/>
        </w:rPr>
        <w:t xml:space="preserve"> </w:t>
      </w:r>
      <w:r w:rsidRPr="0002202A">
        <w:rPr>
          <w:sz w:val="22"/>
          <w:szCs w:val="22"/>
        </w:rPr>
        <w:t xml:space="preserve">This Chapter establishes requirements and standards for implementing the eligible resource </w:t>
      </w:r>
      <w:r w:rsidR="00346CFA" w:rsidRPr="0002202A">
        <w:rPr>
          <w:sz w:val="22"/>
          <w:szCs w:val="22"/>
        </w:rPr>
        <w:t>new renewable resource</w:t>
      </w:r>
      <w:r w:rsidR="002405D0" w:rsidRPr="0002202A">
        <w:rPr>
          <w:sz w:val="22"/>
          <w:szCs w:val="22"/>
        </w:rPr>
        <w:t>, and thermal energy</w:t>
      </w:r>
      <w:r w:rsidR="00346CFA" w:rsidRPr="0002202A">
        <w:rPr>
          <w:sz w:val="22"/>
          <w:szCs w:val="22"/>
        </w:rPr>
        <w:t xml:space="preserve"> </w:t>
      </w:r>
      <w:r w:rsidRPr="0002202A">
        <w:rPr>
          <w:sz w:val="22"/>
          <w:szCs w:val="22"/>
        </w:rPr>
        <w:t>portfolio requirement</w:t>
      </w:r>
      <w:r w:rsidR="0050351D" w:rsidRPr="0002202A">
        <w:rPr>
          <w:sz w:val="22"/>
          <w:szCs w:val="22"/>
        </w:rPr>
        <w:t>s</w:t>
      </w:r>
      <w:r w:rsidRPr="0002202A">
        <w:rPr>
          <w:sz w:val="22"/>
          <w:szCs w:val="22"/>
        </w:rPr>
        <w:t>.</w:t>
      </w:r>
    </w:p>
    <w:p w14:paraId="2166CC36" w14:textId="77777777" w:rsidR="00355FC5" w:rsidRPr="0002202A" w:rsidRDefault="00355FC5" w:rsidP="00355FC5">
      <w:pPr>
        <w:pBdr>
          <w:bottom w:val="single" w:sz="4" w:space="1" w:color="auto"/>
        </w:pBdr>
        <w:rPr>
          <w:sz w:val="22"/>
          <w:szCs w:val="22"/>
        </w:rPr>
      </w:pPr>
    </w:p>
    <w:p w14:paraId="2166CC37" w14:textId="77777777" w:rsidR="00355FC5" w:rsidRPr="0002202A" w:rsidRDefault="00355FC5" w:rsidP="00A42FF0">
      <w:pPr>
        <w:rPr>
          <w:sz w:val="22"/>
          <w:szCs w:val="22"/>
        </w:rPr>
      </w:pPr>
    </w:p>
    <w:p w14:paraId="2166CC38" w14:textId="77777777" w:rsidR="00355FC5" w:rsidRPr="0002202A" w:rsidRDefault="00355FC5" w:rsidP="00A42FF0">
      <w:pPr>
        <w:rPr>
          <w:sz w:val="22"/>
          <w:szCs w:val="22"/>
        </w:rPr>
      </w:pPr>
    </w:p>
    <w:p w14:paraId="2166CC39" w14:textId="77777777" w:rsidR="006556D1" w:rsidRPr="0002202A" w:rsidRDefault="006556D1" w:rsidP="00A42FF0">
      <w:pPr>
        <w:jc w:val="center"/>
        <w:rPr>
          <w:b/>
          <w:sz w:val="22"/>
          <w:szCs w:val="22"/>
        </w:rPr>
      </w:pPr>
      <w:r w:rsidRPr="0002202A">
        <w:rPr>
          <w:b/>
          <w:sz w:val="22"/>
          <w:szCs w:val="22"/>
        </w:rPr>
        <w:t>TABLE OF CONTENTS</w:t>
      </w:r>
    </w:p>
    <w:p w14:paraId="2166CC3A" w14:textId="77777777" w:rsidR="00355FC5" w:rsidRPr="0002202A" w:rsidRDefault="00355FC5" w:rsidP="00A42FF0">
      <w:pPr>
        <w:jc w:val="center"/>
        <w:rPr>
          <w:b/>
          <w:sz w:val="22"/>
          <w:szCs w:val="22"/>
        </w:rPr>
      </w:pPr>
    </w:p>
    <w:p w14:paraId="2166CC3B" w14:textId="6536F25F" w:rsidR="006556D1" w:rsidRPr="0002202A" w:rsidRDefault="006556D1" w:rsidP="004E2108">
      <w:pPr>
        <w:tabs>
          <w:tab w:val="left" w:pos="720"/>
          <w:tab w:val="left" w:pos="1440"/>
          <w:tab w:val="right" w:leader="dot" w:pos="9360"/>
        </w:tabs>
        <w:rPr>
          <w:sz w:val="22"/>
          <w:szCs w:val="22"/>
        </w:rPr>
      </w:pPr>
      <w:r w:rsidRPr="0002202A">
        <w:rPr>
          <w:b/>
          <w:bCs/>
          <w:sz w:val="22"/>
          <w:szCs w:val="22"/>
        </w:rPr>
        <w:t>§ 1</w:t>
      </w:r>
      <w:r w:rsidR="00355FC5" w:rsidRPr="0002202A">
        <w:rPr>
          <w:b/>
          <w:bCs/>
          <w:sz w:val="22"/>
          <w:szCs w:val="22"/>
        </w:rPr>
        <w:tab/>
      </w:r>
      <w:r w:rsidRPr="0002202A">
        <w:rPr>
          <w:b/>
          <w:bCs/>
          <w:sz w:val="22"/>
          <w:szCs w:val="22"/>
        </w:rPr>
        <w:t>PURPOSE</w:t>
      </w:r>
      <w:r w:rsidR="00A30992" w:rsidRPr="0002202A">
        <w:rPr>
          <w:b/>
          <w:bCs/>
          <w:sz w:val="22"/>
          <w:szCs w:val="22"/>
        </w:rPr>
        <w:tab/>
      </w:r>
      <w:r w:rsidR="004E4605" w:rsidRPr="0002202A">
        <w:rPr>
          <w:b/>
          <w:bCs/>
          <w:sz w:val="22"/>
          <w:szCs w:val="22"/>
        </w:rPr>
        <w:t>4</w:t>
      </w:r>
    </w:p>
    <w:p w14:paraId="2166CC3C" w14:textId="77777777" w:rsidR="00355FC5" w:rsidRPr="0002202A" w:rsidRDefault="00355FC5" w:rsidP="00355FC5">
      <w:pPr>
        <w:tabs>
          <w:tab w:val="left" w:pos="720"/>
          <w:tab w:val="left" w:pos="1440"/>
          <w:tab w:val="left" w:pos="2160"/>
          <w:tab w:val="right" w:leader="dot" w:pos="9360"/>
        </w:tabs>
        <w:rPr>
          <w:sz w:val="22"/>
          <w:szCs w:val="22"/>
        </w:rPr>
      </w:pPr>
    </w:p>
    <w:p w14:paraId="2166CC3D" w14:textId="07FD16C2" w:rsidR="006556D1" w:rsidRPr="0002202A" w:rsidRDefault="006556D1" w:rsidP="004E2108">
      <w:pPr>
        <w:tabs>
          <w:tab w:val="left" w:pos="720"/>
          <w:tab w:val="left" w:pos="1440"/>
          <w:tab w:val="left" w:pos="2160"/>
          <w:tab w:val="right" w:leader="dot" w:pos="9360"/>
        </w:tabs>
        <w:rPr>
          <w:sz w:val="22"/>
          <w:szCs w:val="22"/>
        </w:rPr>
      </w:pPr>
      <w:r w:rsidRPr="0002202A">
        <w:rPr>
          <w:b/>
          <w:bCs/>
          <w:sz w:val="22"/>
          <w:szCs w:val="22"/>
        </w:rPr>
        <w:t>§ 2</w:t>
      </w:r>
      <w:r w:rsidR="00355FC5" w:rsidRPr="0002202A">
        <w:rPr>
          <w:b/>
          <w:bCs/>
          <w:sz w:val="22"/>
          <w:szCs w:val="22"/>
        </w:rPr>
        <w:tab/>
      </w:r>
      <w:r w:rsidRPr="0002202A">
        <w:rPr>
          <w:b/>
          <w:bCs/>
          <w:sz w:val="22"/>
          <w:szCs w:val="22"/>
        </w:rPr>
        <w:t>DEFINITIONS</w:t>
      </w:r>
      <w:r w:rsidR="00A30992" w:rsidRPr="0002202A">
        <w:rPr>
          <w:b/>
          <w:bCs/>
          <w:sz w:val="22"/>
          <w:szCs w:val="22"/>
        </w:rPr>
        <w:tab/>
      </w:r>
      <w:r w:rsidR="004E4605" w:rsidRPr="0002202A">
        <w:rPr>
          <w:b/>
          <w:bCs/>
          <w:sz w:val="22"/>
          <w:szCs w:val="22"/>
        </w:rPr>
        <w:t>4</w:t>
      </w:r>
    </w:p>
    <w:p w14:paraId="2166CC3E"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3F" w14:textId="135EC7B4" w:rsidR="006556D1" w:rsidRPr="0002202A" w:rsidRDefault="006556D1" w:rsidP="00B56DE4">
      <w:pPr>
        <w:tabs>
          <w:tab w:val="left" w:pos="720"/>
          <w:tab w:val="left" w:pos="1440"/>
          <w:tab w:val="left" w:pos="2160"/>
          <w:tab w:val="right" w:leader="dot" w:pos="9360"/>
        </w:tabs>
        <w:jc w:val="right"/>
        <w:rPr>
          <w:sz w:val="22"/>
          <w:szCs w:val="22"/>
        </w:rPr>
      </w:pPr>
      <w:r w:rsidRPr="0002202A">
        <w:rPr>
          <w:b/>
          <w:bCs/>
          <w:sz w:val="22"/>
          <w:szCs w:val="22"/>
        </w:rPr>
        <w:t xml:space="preserve">§ </w:t>
      </w:r>
      <w:r w:rsidR="00B8276D" w:rsidRPr="0002202A">
        <w:rPr>
          <w:b/>
          <w:bCs/>
          <w:sz w:val="22"/>
          <w:szCs w:val="22"/>
        </w:rPr>
        <w:t>3</w:t>
      </w:r>
      <w:r w:rsidR="00355FC5" w:rsidRPr="0002202A">
        <w:rPr>
          <w:b/>
          <w:bCs/>
          <w:sz w:val="22"/>
          <w:szCs w:val="22"/>
        </w:rPr>
        <w:tab/>
      </w:r>
      <w:r w:rsidR="00A811F3" w:rsidRPr="0002202A">
        <w:rPr>
          <w:b/>
          <w:sz w:val="22"/>
          <w:szCs w:val="22"/>
        </w:rPr>
        <w:t>NEW RENEWABLE RESOURCES: CLASS I</w:t>
      </w:r>
      <w:r w:rsidR="0050351D" w:rsidRPr="0002202A">
        <w:rPr>
          <w:b/>
          <w:sz w:val="22"/>
          <w:szCs w:val="22"/>
        </w:rPr>
        <w:t xml:space="preserve"> AND CLASS 1A</w:t>
      </w:r>
      <w:r w:rsidR="00A30992" w:rsidRPr="0002202A">
        <w:rPr>
          <w:b/>
          <w:sz w:val="22"/>
          <w:szCs w:val="22"/>
        </w:rPr>
        <w:tab/>
      </w:r>
      <w:r w:rsidR="007A06C3" w:rsidRPr="0002202A">
        <w:rPr>
          <w:b/>
          <w:sz w:val="22"/>
          <w:szCs w:val="22"/>
        </w:rPr>
        <w:t>8</w:t>
      </w:r>
    </w:p>
    <w:p w14:paraId="2166CC40"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1" w14:textId="361FF2D9" w:rsidR="00A811F3"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00A811F3" w:rsidRPr="0002202A">
        <w:rPr>
          <w:sz w:val="22"/>
          <w:szCs w:val="22"/>
        </w:rPr>
        <w:t>A.</w:t>
      </w:r>
      <w:r w:rsidRPr="0002202A">
        <w:rPr>
          <w:sz w:val="22"/>
          <w:szCs w:val="22"/>
        </w:rPr>
        <w:tab/>
      </w:r>
      <w:r w:rsidR="0050351D" w:rsidRPr="0002202A">
        <w:rPr>
          <w:sz w:val="22"/>
          <w:szCs w:val="22"/>
        </w:rPr>
        <w:t xml:space="preserve">Class I </w:t>
      </w:r>
      <w:r w:rsidR="00A811F3" w:rsidRPr="0002202A">
        <w:rPr>
          <w:sz w:val="22"/>
          <w:szCs w:val="22"/>
        </w:rPr>
        <w:t>Requirement</w:t>
      </w:r>
      <w:r w:rsidR="00A30992" w:rsidRPr="0002202A">
        <w:rPr>
          <w:sz w:val="22"/>
          <w:szCs w:val="22"/>
        </w:rPr>
        <w:tab/>
      </w:r>
      <w:r w:rsidR="007A06C3" w:rsidRPr="0002202A">
        <w:rPr>
          <w:sz w:val="22"/>
          <w:szCs w:val="22"/>
        </w:rPr>
        <w:t>8</w:t>
      </w:r>
    </w:p>
    <w:p w14:paraId="2166CC42"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3" w14:textId="02B439FD" w:rsidR="00A811F3" w:rsidRPr="0002202A" w:rsidRDefault="00355FC5" w:rsidP="004E2108">
      <w:pPr>
        <w:tabs>
          <w:tab w:val="left" w:pos="720"/>
          <w:tab w:val="left" w:pos="1440"/>
          <w:tab w:val="left" w:pos="2160"/>
          <w:tab w:val="right" w:leader="dot" w:pos="9360"/>
        </w:tabs>
        <w:jc w:val="both"/>
        <w:rPr>
          <w:sz w:val="22"/>
          <w:szCs w:val="22"/>
        </w:rPr>
      </w:pPr>
      <w:r w:rsidRPr="0002202A">
        <w:rPr>
          <w:sz w:val="22"/>
          <w:szCs w:val="22"/>
        </w:rPr>
        <w:tab/>
      </w:r>
      <w:r w:rsidR="00A811F3" w:rsidRPr="0002202A">
        <w:rPr>
          <w:sz w:val="22"/>
          <w:szCs w:val="22"/>
        </w:rPr>
        <w:t>B.</w:t>
      </w:r>
      <w:r w:rsidRPr="0002202A">
        <w:rPr>
          <w:sz w:val="22"/>
          <w:szCs w:val="22"/>
        </w:rPr>
        <w:tab/>
      </w:r>
      <w:r w:rsidR="0050351D" w:rsidRPr="0002202A">
        <w:rPr>
          <w:sz w:val="22"/>
          <w:szCs w:val="22"/>
        </w:rPr>
        <w:t>Class 1A Requirement</w:t>
      </w:r>
      <w:r w:rsidR="00B56DE4" w:rsidRPr="0002202A">
        <w:rPr>
          <w:sz w:val="22"/>
          <w:szCs w:val="22"/>
        </w:rPr>
        <w:tab/>
      </w:r>
      <w:r w:rsidR="007A06C3" w:rsidRPr="0002202A">
        <w:rPr>
          <w:sz w:val="22"/>
          <w:szCs w:val="22"/>
        </w:rPr>
        <w:t>9</w:t>
      </w:r>
    </w:p>
    <w:p w14:paraId="2166CC44"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5" w14:textId="404FC5A5" w:rsidR="0050351D"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0050351D" w:rsidRPr="0002202A">
        <w:rPr>
          <w:sz w:val="22"/>
          <w:szCs w:val="22"/>
        </w:rPr>
        <w:t>C.</w:t>
      </w:r>
      <w:r w:rsidR="00CE0169" w:rsidRPr="0002202A">
        <w:rPr>
          <w:sz w:val="22"/>
          <w:szCs w:val="22"/>
        </w:rPr>
        <w:tab/>
      </w:r>
      <w:r w:rsidR="0050351D" w:rsidRPr="0002202A">
        <w:rPr>
          <w:sz w:val="22"/>
          <w:szCs w:val="22"/>
        </w:rPr>
        <w:t>Commission Certification</w:t>
      </w:r>
      <w:r w:rsidR="00E83766" w:rsidRPr="0002202A">
        <w:rPr>
          <w:sz w:val="22"/>
          <w:szCs w:val="22"/>
        </w:rPr>
        <w:t>……………………………………………………</w:t>
      </w:r>
      <w:r w:rsidR="00B56DE4" w:rsidRPr="0002202A">
        <w:rPr>
          <w:sz w:val="22"/>
          <w:szCs w:val="22"/>
        </w:rPr>
        <w:tab/>
      </w:r>
      <w:r w:rsidR="003C150B">
        <w:rPr>
          <w:sz w:val="22"/>
          <w:szCs w:val="22"/>
        </w:rPr>
        <w:t>9</w:t>
      </w:r>
    </w:p>
    <w:p w14:paraId="2166CC46" w14:textId="77777777" w:rsidR="0050351D" w:rsidRPr="0002202A" w:rsidRDefault="0050351D" w:rsidP="00B56DE4">
      <w:pPr>
        <w:tabs>
          <w:tab w:val="left" w:pos="720"/>
          <w:tab w:val="left" w:pos="1440"/>
          <w:tab w:val="left" w:pos="2160"/>
          <w:tab w:val="right" w:leader="dot" w:pos="9360"/>
        </w:tabs>
        <w:jc w:val="right"/>
        <w:rPr>
          <w:sz w:val="22"/>
          <w:szCs w:val="22"/>
        </w:rPr>
      </w:pPr>
    </w:p>
    <w:p w14:paraId="2166CC47" w14:textId="2B82B715" w:rsidR="0050351D" w:rsidRPr="0002202A" w:rsidRDefault="0050351D" w:rsidP="004E2108">
      <w:pPr>
        <w:numPr>
          <w:ilvl w:val="0"/>
          <w:numId w:val="5"/>
        </w:numPr>
        <w:tabs>
          <w:tab w:val="left" w:pos="720"/>
          <w:tab w:val="left" w:pos="1440"/>
          <w:tab w:val="left" w:pos="2160"/>
          <w:tab w:val="left" w:pos="2880"/>
          <w:tab w:val="right" w:leader="dot" w:pos="9360"/>
        </w:tabs>
        <w:ind w:left="2160" w:hanging="720"/>
        <w:rPr>
          <w:sz w:val="22"/>
          <w:szCs w:val="22"/>
        </w:rPr>
      </w:pPr>
      <w:r w:rsidRPr="0002202A">
        <w:rPr>
          <w:sz w:val="22"/>
          <w:szCs w:val="22"/>
        </w:rPr>
        <w:t>Certification Process</w:t>
      </w:r>
      <w:r w:rsidR="00E83766" w:rsidRPr="0002202A">
        <w:rPr>
          <w:sz w:val="22"/>
          <w:szCs w:val="22"/>
        </w:rPr>
        <w:t>…………………………………………………...</w:t>
      </w:r>
      <w:r w:rsidR="00E555AA" w:rsidRPr="0002202A">
        <w:rPr>
          <w:sz w:val="22"/>
          <w:szCs w:val="22"/>
        </w:rPr>
        <w:tab/>
      </w:r>
      <w:r w:rsidR="00B56DE4" w:rsidRPr="0002202A">
        <w:rPr>
          <w:sz w:val="22"/>
          <w:szCs w:val="22"/>
        </w:rPr>
        <w:t>1</w:t>
      </w:r>
      <w:r w:rsidR="007A06C3" w:rsidRPr="0002202A">
        <w:rPr>
          <w:sz w:val="22"/>
          <w:szCs w:val="22"/>
        </w:rPr>
        <w:t>0</w:t>
      </w:r>
    </w:p>
    <w:p w14:paraId="2166CC48" w14:textId="77777777" w:rsidR="0050351D" w:rsidRPr="0002202A" w:rsidRDefault="0050351D" w:rsidP="004E2108">
      <w:pPr>
        <w:tabs>
          <w:tab w:val="left" w:pos="720"/>
          <w:tab w:val="left" w:pos="1440"/>
          <w:tab w:val="left" w:pos="2160"/>
          <w:tab w:val="right" w:leader="dot" w:pos="9360"/>
        </w:tabs>
        <w:ind w:left="2160" w:hanging="720"/>
        <w:rPr>
          <w:sz w:val="22"/>
          <w:szCs w:val="22"/>
        </w:rPr>
      </w:pPr>
    </w:p>
    <w:p w14:paraId="2166CC49" w14:textId="1C2C55B2" w:rsidR="0050351D" w:rsidRPr="0002202A" w:rsidRDefault="0050351D" w:rsidP="004E2108">
      <w:pPr>
        <w:numPr>
          <w:ilvl w:val="0"/>
          <w:numId w:val="5"/>
        </w:numPr>
        <w:tabs>
          <w:tab w:val="left" w:pos="720"/>
          <w:tab w:val="left" w:pos="1440"/>
          <w:tab w:val="left" w:pos="2160"/>
          <w:tab w:val="left" w:pos="2880"/>
          <w:tab w:val="right" w:leader="dot" w:pos="9360"/>
        </w:tabs>
        <w:ind w:left="2160" w:hanging="720"/>
        <w:rPr>
          <w:sz w:val="22"/>
          <w:szCs w:val="22"/>
        </w:rPr>
      </w:pPr>
      <w:r w:rsidRPr="0002202A">
        <w:rPr>
          <w:sz w:val="22"/>
          <w:szCs w:val="22"/>
        </w:rPr>
        <w:t>Petition</w:t>
      </w:r>
      <w:r w:rsidR="00E83766" w:rsidRPr="0002202A">
        <w:rPr>
          <w:sz w:val="22"/>
          <w:szCs w:val="22"/>
        </w:rPr>
        <w:t>……………………………</w:t>
      </w:r>
      <w:proofErr w:type="gramStart"/>
      <w:r w:rsidR="00E83766" w:rsidRPr="0002202A">
        <w:rPr>
          <w:sz w:val="22"/>
          <w:szCs w:val="22"/>
        </w:rPr>
        <w:t>…..</w:t>
      </w:r>
      <w:proofErr w:type="gramEnd"/>
      <w:r w:rsidR="00E83766" w:rsidRPr="0002202A">
        <w:rPr>
          <w:sz w:val="22"/>
          <w:szCs w:val="22"/>
        </w:rPr>
        <w:t>………………………………</w:t>
      </w:r>
      <w:r w:rsidR="00C07493" w:rsidRPr="0002202A">
        <w:rPr>
          <w:sz w:val="22"/>
          <w:szCs w:val="22"/>
        </w:rPr>
        <w:t>..</w:t>
      </w:r>
      <w:r w:rsidR="00E83766" w:rsidRPr="0002202A">
        <w:rPr>
          <w:sz w:val="22"/>
          <w:szCs w:val="22"/>
        </w:rPr>
        <w:t>……</w:t>
      </w:r>
      <w:r w:rsidR="00E555AA" w:rsidRPr="0002202A">
        <w:rPr>
          <w:sz w:val="22"/>
          <w:szCs w:val="22"/>
        </w:rPr>
        <w:tab/>
      </w:r>
      <w:r w:rsidR="00E83766" w:rsidRPr="0002202A">
        <w:rPr>
          <w:sz w:val="22"/>
          <w:szCs w:val="22"/>
        </w:rPr>
        <w:t>…</w:t>
      </w:r>
      <w:r w:rsidR="00B56DE4" w:rsidRPr="0002202A">
        <w:rPr>
          <w:sz w:val="22"/>
          <w:szCs w:val="22"/>
        </w:rPr>
        <w:t>1</w:t>
      </w:r>
      <w:r w:rsidR="007A06C3" w:rsidRPr="0002202A">
        <w:rPr>
          <w:sz w:val="22"/>
          <w:szCs w:val="22"/>
        </w:rPr>
        <w:t>0</w:t>
      </w:r>
      <w:r w:rsidRPr="0002202A">
        <w:rPr>
          <w:sz w:val="22"/>
          <w:szCs w:val="22"/>
        </w:rPr>
        <w:t xml:space="preserve"> </w:t>
      </w:r>
    </w:p>
    <w:p w14:paraId="2166CC4A"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B" w14:textId="4F5E277A" w:rsidR="009159F4"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00EA04DC" w:rsidRPr="0002202A">
        <w:rPr>
          <w:sz w:val="22"/>
          <w:szCs w:val="22"/>
        </w:rPr>
        <w:t>D</w:t>
      </w:r>
      <w:r w:rsidR="009159F4" w:rsidRPr="0002202A">
        <w:rPr>
          <w:sz w:val="22"/>
          <w:szCs w:val="22"/>
        </w:rPr>
        <w:t>.</w:t>
      </w:r>
      <w:r w:rsidRPr="0002202A">
        <w:rPr>
          <w:sz w:val="22"/>
          <w:szCs w:val="22"/>
        </w:rPr>
        <w:tab/>
      </w:r>
      <w:r w:rsidR="009159F4" w:rsidRPr="0002202A">
        <w:rPr>
          <w:sz w:val="22"/>
          <w:szCs w:val="22"/>
        </w:rPr>
        <w:t>Alt</w:t>
      </w:r>
      <w:r w:rsidR="00F973C8" w:rsidRPr="0002202A">
        <w:rPr>
          <w:sz w:val="22"/>
          <w:szCs w:val="22"/>
        </w:rPr>
        <w:t>ernative Compliance Mechanism</w:t>
      </w:r>
      <w:r w:rsidR="00A30992" w:rsidRPr="0002202A">
        <w:rPr>
          <w:sz w:val="22"/>
          <w:szCs w:val="22"/>
        </w:rPr>
        <w:tab/>
      </w:r>
      <w:r w:rsidR="00E83766" w:rsidRPr="0002202A">
        <w:rPr>
          <w:sz w:val="22"/>
          <w:szCs w:val="22"/>
        </w:rPr>
        <w:t>1</w:t>
      </w:r>
      <w:r w:rsidR="000B0253">
        <w:rPr>
          <w:sz w:val="22"/>
          <w:szCs w:val="22"/>
        </w:rPr>
        <w:t>0</w:t>
      </w:r>
    </w:p>
    <w:p w14:paraId="2166CC4C"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D" w14:textId="7476F104" w:rsidR="009159F4"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9159F4" w:rsidRPr="0002202A">
        <w:rPr>
          <w:sz w:val="22"/>
          <w:szCs w:val="22"/>
        </w:rPr>
        <w:t>1.</w:t>
      </w:r>
      <w:r w:rsidRPr="0002202A">
        <w:rPr>
          <w:sz w:val="22"/>
          <w:szCs w:val="22"/>
        </w:rPr>
        <w:tab/>
      </w:r>
      <w:r w:rsidR="009159F4" w:rsidRPr="0002202A">
        <w:rPr>
          <w:sz w:val="22"/>
          <w:szCs w:val="22"/>
        </w:rPr>
        <w:t>Payment Amount</w:t>
      </w:r>
      <w:r w:rsidR="00A30992" w:rsidRPr="0002202A">
        <w:rPr>
          <w:sz w:val="22"/>
          <w:szCs w:val="22"/>
        </w:rPr>
        <w:tab/>
      </w:r>
      <w:r w:rsidR="00E83766" w:rsidRPr="0002202A">
        <w:rPr>
          <w:sz w:val="22"/>
          <w:szCs w:val="22"/>
        </w:rPr>
        <w:t>1</w:t>
      </w:r>
      <w:r w:rsidR="008E5824" w:rsidRPr="0002202A">
        <w:rPr>
          <w:sz w:val="22"/>
          <w:szCs w:val="22"/>
        </w:rPr>
        <w:t>1</w:t>
      </w:r>
    </w:p>
    <w:p w14:paraId="2166CC4E"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4F" w14:textId="120918DF" w:rsidR="009159F4"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9159F4" w:rsidRPr="0002202A">
        <w:rPr>
          <w:sz w:val="22"/>
          <w:szCs w:val="22"/>
        </w:rPr>
        <w:t>2.</w:t>
      </w:r>
      <w:r w:rsidRPr="0002202A">
        <w:rPr>
          <w:sz w:val="22"/>
          <w:szCs w:val="22"/>
        </w:rPr>
        <w:tab/>
      </w:r>
      <w:r w:rsidR="00F05ADC" w:rsidRPr="0002202A">
        <w:rPr>
          <w:sz w:val="22"/>
          <w:szCs w:val="22"/>
        </w:rPr>
        <w:t>Payment Rate</w:t>
      </w:r>
      <w:r w:rsidR="00A30992" w:rsidRPr="0002202A">
        <w:rPr>
          <w:sz w:val="22"/>
          <w:szCs w:val="22"/>
        </w:rPr>
        <w:tab/>
      </w:r>
      <w:r w:rsidR="00E83766" w:rsidRPr="0002202A">
        <w:rPr>
          <w:sz w:val="22"/>
          <w:szCs w:val="22"/>
        </w:rPr>
        <w:t>1</w:t>
      </w:r>
      <w:r w:rsidR="008E5824" w:rsidRPr="0002202A">
        <w:rPr>
          <w:sz w:val="22"/>
          <w:szCs w:val="22"/>
        </w:rPr>
        <w:t>1</w:t>
      </w:r>
    </w:p>
    <w:p w14:paraId="2166CC50"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51" w14:textId="020BE494" w:rsidR="009159F4"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9159F4" w:rsidRPr="0002202A">
        <w:rPr>
          <w:sz w:val="22"/>
          <w:szCs w:val="22"/>
        </w:rPr>
        <w:t>3.</w:t>
      </w:r>
      <w:r w:rsidRPr="0002202A">
        <w:rPr>
          <w:sz w:val="22"/>
          <w:szCs w:val="22"/>
        </w:rPr>
        <w:tab/>
      </w:r>
      <w:r w:rsidR="00F05ADC" w:rsidRPr="0002202A">
        <w:rPr>
          <w:sz w:val="22"/>
          <w:szCs w:val="22"/>
        </w:rPr>
        <w:t>Use of Funds</w:t>
      </w:r>
      <w:r w:rsidR="00A30992" w:rsidRPr="0002202A">
        <w:rPr>
          <w:sz w:val="22"/>
          <w:szCs w:val="22"/>
        </w:rPr>
        <w:tab/>
      </w:r>
      <w:r w:rsidR="00E83766" w:rsidRPr="0002202A">
        <w:rPr>
          <w:sz w:val="22"/>
          <w:szCs w:val="22"/>
        </w:rPr>
        <w:t>1</w:t>
      </w:r>
      <w:r w:rsidR="008E5824" w:rsidRPr="0002202A">
        <w:rPr>
          <w:sz w:val="22"/>
          <w:szCs w:val="22"/>
        </w:rPr>
        <w:t>1</w:t>
      </w:r>
    </w:p>
    <w:p w14:paraId="2166CC52"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53" w14:textId="1D4CB2C5" w:rsidR="009159F4" w:rsidRPr="0002202A" w:rsidRDefault="00355FC5" w:rsidP="00B56DE4">
      <w:pPr>
        <w:tabs>
          <w:tab w:val="left" w:pos="720"/>
          <w:tab w:val="left" w:pos="1440"/>
          <w:tab w:val="left" w:pos="2160"/>
          <w:tab w:val="right" w:leader="dot" w:pos="9360"/>
        </w:tabs>
        <w:jc w:val="right"/>
        <w:rPr>
          <w:sz w:val="22"/>
          <w:szCs w:val="22"/>
        </w:rPr>
      </w:pPr>
      <w:r w:rsidRPr="0002202A">
        <w:rPr>
          <w:sz w:val="22"/>
          <w:szCs w:val="22"/>
        </w:rPr>
        <w:tab/>
      </w:r>
      <w:r w:rsidR="00EA04DC" w:rsidRPr="0002202A">
        <w:rPr>
          <w:sz w:val="22"/>
          <w:szCs w:val="22"/>
        </w:rPr>
        <w:t>E</w:t>
      </w:r>
      <w:r w:rsidR="009159F4" w:rsidRPr="0002202A">
        <w:rPr>
          <w:sz w:val="22"/>
          <w:szCs w:val="22"/>
        </w:rPr>
        <w:t>.</w:t>
      </w:r>
      <w:r w:rsidRPr="0002202A">
        <w:rPr>
          <w:sz w:val="22"/>
          <w:szCs w:val="22"/>
        </w:rPr>
        <w:tab/>
      </w:r>
      <w:r w:rsidR="009159F4" w:rsidRPr="0002202A">
        <w:rPr>
          <w:sz w:val="22"/>
          <w:szCs w:val="22"/>
        </w:rPr>
        <w:t>Suspensions</w:t>
      </w:r>
      <w:r w:rsidR="00A30992" w:rsidRPr="0002202A">
        <w:rPr>
          <w:sz w:val="22"/>
          <w:szCs w:val="22"/>
        </w:rPr>
        <w:tab/>
      </w:r>
      <w:r w:rsidR="00E83766" w:rsidRPr="0002202A">
        <w:rPr>
          <w:sz w:val="22"/>
          <w:szCs w:val="22"/>
        </w:rPr>
        <w:t>1</w:t>
      </w:r>
      <w:r w:rsidR="008E5824" w:rsidRPr="0002202A">
        <w:rPr>
          <w:sz w:val="22"/>
          <w:szCs w:val="22"/>
        </w:rPr>
        <w:t>1</w:t>
      </w:r>
    </w:p>
    <w:p w14:paraId="2166CC54"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55" w14:textId="22730178" w:rsidR="00F973C8"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F973C8" w:rsidRPr="0002202A">
        <w:rPr>
          <w:sz w:val="22"/>
          <w:szCs w:val="22"/>
        </w:rPr>
        <w:t>1.</w:t>
      </w:r>
      <w:r w:rsidRPr="0002202A">
        <w:rPr>
          <w:sz w:val="22"/>
          <w:szCs w:val="22"/>
        </w:rPr>
        <w:tab/>
      </w:r>
      <w:r w:rsidR="00F973C8" w:rsidRPr="0002202A">
        <w:rPr>
          <w:sz w:val="22"/>
          <w:szCs w:val="22"/>
        </w:rPr>
        <w:t>Alternative Compliance Payments</w:t>
      </w:r>
      <w:r w:rsidR="00A30992" w:rsidRPr="0002202A">
        <w:rPr>
          <w:sz w:val="22"/>
          <w:szCs w:val="22"/>
        </w:rPr>
        <w:tab/>
      </w:r>
      <w:r w:rsidR="00E83766" w:rsidRPr="0002202A">
        <w:rPr>
          <w:sz w:val="22"/>
          <w:szCs w:val="22"/>
        </w:rPr>
        <w:t>1</w:t>
      </w:r>
      <w:r w:rsidR="008E5824" w:rsidRPr="0002202A">
        <w:rPr>
          <w:sz w:val="22"/>
          <w:szCs w:val="22"/>
        </w:rPr>
        <w:t>1</w:t>
      </w:r>
    </w:p>
    <w:p w14:paraId="2166CC56"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57" w14:textId="310C112A" w:rsidR="00F973C8"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F973C8" w:rsidRPr="0002202A">
        <w:rPr>
          <w:sz w:val="22"/>
          <w:szCs w:val="22"/>
        </w:rPr>
        <w:t>2.</w:t>
      </w:r>
      <w:r w:rsidRPr="0002202A">
        <w:rPr>
          <w:sz w:val="22"/>
          <w:szCs w:val="22"/>
        </w:rPr>
        <w:tab/>
      </w:r>
      <w:r w:rsidR="00F973C8" w:rsidRPr="0002202A">
        <w:rPr>
          <w:sz w:val="22"/>
          <w:szCs w:val="22"/>
        </w:rPr>
        <w:t>Insufficient Development</w:t>
      </w:r>
      <w:r w:rsidR="00A30992" w:rsidRPr="0002202A">
        <w:rPr>
          <w:sz w:val="22"/>
          <w:szCs w:val="22"/>
        </w:rPr>
        <w:tab/>
      </w:r>
      <w:r w:rsidR="00E83766" w:rsidRPr="0002202A">
        <w:rPr>
          <w:sz w:val="22"/>
          <w:szCs w:val="22"/>
        </w:rPr>
        <w:t>1</w:t>
      </w:r>
      <w:r w:rsidR="008E5824" w:rsidRPr="0002202A">
        <w:rPr>
          <w:sz w:val="22"/>
          <w:szCs w:val="22"/>
        </w:rPr>
        <w:t>1</w:t>
      </w:r>
    </w:p>
    <w:p w14:paraId="2166CC58" w14:textId="77777777" w:rsidR="00355FC5" w:rsidRPr="0002202A" w:rsidRDefault="00355FC5" w:rsidP="00B56DE4">
      <w:pPr>
        <w:tabs>
          <w:tab w:val="left" w:pos="720"/>
          <w:tab w:val="left" w:pos="1440"/>
          <w:tab w:val="left" w:pos="2160"/>
          <w:tab w:val="right" w:leader="dot" w:pos="9360"/>
        </w:tabs>
        <w:jc w:val="right"/>
        <w:rPr>
          <w:sz w:val="22"/>
          <w:szCs w:val="22"/>
        </w:rPr>
      </w:pPr>
    </w:p>
    <w:p w14:paraId="2166CC59" w14:textId="6A1D59AC" w:rsidR="00F973C8"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F973C8" w:rsidRPr="0002202A">
        <w:rPr>
          <w:sz w:val="22"/>
          <w:szCs w:val="22"/>
        </w:rPr>
        <w:t>3.</w:t>
      </w:r>
      <w:r w:rsidRPr="0002202A">
        <w:rPr>
          <w:sz w:val="22"/>
          <w:szCs w:val="22"/>
        </w:rPr>
        <w:tab/>
      </w:r>
      <w:r w:rsidR="00F973C8" w:rsidRPr="0002202A">
        <w:rPr>
          <w:sz w:val="22"/>
          <w:szCs w:val="22"/>
        </w:rPr>
        <w:t>Resumption of Scheduled Increases</w:t>
      </w:r>
      <w:r w:rsidR="00A30992" w:rsidRPr="0002202A">
        <w:rPr>
          <w:sz w:val="22"/>
          <w:szCs w:val="22"/>
        </w:rPr>
        <w:tab/>
      </w:r>
      <w:r w:rsidR="00E83766" w:rsidRPr="0002202A">
        <w:rPr>
          <w:sz w:val="22"/>
          <w:szCs w:val="22"/>
        </w:rPr>
        <w:t>1</w:t>
      </w:r>
      <w:r w:rsidR="00F73D1C">
        <w:rPr>
          <w:sz w:val="22"/>
          <w:szCs w:val="22"/>
        </w:rPr>
        <w:t>1</w:t>
      </w:r>
    </w:p>
    <w:p w14:paraId="2166CC5A" w14:textId="6A90A13C" w:rsidR="00355FC5" w:rsidRPr="0002202A" w:rsidRDefault="00355FC5" w:rsidP="00B56DE4">
      <w:pPr>
        <w:tabs>
          <w:tab w:val="left" w:pos="720"/>
          <w:tab w:val="left" w:pos="1440"/>
          <w:tab w:val="left" w:pos="2160"/>
          <w:tab w:val="right" w:leader="dot" w:pos="9360"/>
        </w:tabs>
        <w:jc w:val="right"/>
        <w:rPr>
          <w:sz w:val="22"/>
          <w:szCs w:val="22"/>
        </w:rPr>
      </w:pPr>
    </w:p>
    <w:p w14:paraId="2166CC5B" w14:textId="0305F9F9" w:rsidR="009159F4" w:rsidRPr="0002202A" w:rsidRDefault="00355FC5" w:rsidP="004E2108">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F.</w:t>
      </w:r>
      <w:r w:rsidRPr="0002202A">
        <w:rPr>
          <w:sz w:val="22"/>
          <w:szCs w:val="22"/>
        </w:rPr>
        <w:tab/>
      </w:r>
      <w:r w:rsidR="009159F4" w:rsidRPr="0002202A">
        <w:rPr>
          <w:sz w:val="22"/>
          <w:szCs w:val="22"/>
        </w:rPr>
        <w:t>Exemption</w:t>
      </w:r>
      <w:r w:rsidR="00A30992" w:rsidRPr="0002202A">
        <w:rPr>
          <w:sz w:val="22"/>
          <w:szCs w:val="22"/>
        </w:rPr>
        <w:tab/>
      </w:r>
      <w:r w:rsidR="00E83766" w:rsidRPr="0002202A">
        <w:rPr>
          <w:sz w:val="22"/>
          <w:szCs w:val="22"/>
        </w:rPr>
        <w:t>1</w:t>
      </w:r>
      <w:r w:rsidR="00FE7F4B">
        <w:rPr>
          <w:sz w:val="22"/>
          <w:szCs w:val="22"/>
        </w:rPr>
        <w:t>1</w:t>
      </w:r>
    </w:p>
    <w:p w14:paraId="2166CC5C" w14:textId="77777777" w:rsidR="00EA04DC" w:rsidRPr="0002202A" w:rsidRDefault="00EA04DC" w:rsidP="00B56DE4">
      <w:pPr>
        <w:tabs>
          <w:tab w:val="left" w:pos="720"/>
          <w:tab w:val="left" w:pos="1440"/>
          <w:tab w:val="left" w:pos="2160"/>
          <w:tab w:val="right" w:leader="dot" w:pos="9360"/>
        </w:tabs>
        <w:jc w:val="right"/>
        <w:rPr>
          <w:sz w:val="22"/>
          <w:szCs w:val="22"/>
        </w:rPr>
      </w:pPr>
    </w:p>
    <w:p w14:paraId="2166CC5D" w14:textId="183DB093" w:rsidR="00EA04DC" w:rsidRPr="0002202A" w:rsidRDefault="00EA04DC" w:rsidP="004E2108">
      <w:pPr>
        <w:tabs>
          <w:tab w:val="left" w:pos="720"/>
          <w:tab w:val="left" w:pos="1440"/>
          <w:tab w:val="left" w:pos="2160"/>
          <w:tab w:val="right" w:leader="dot" w:pos="9360"/>
        </w:tabs>
        <w:rPr>
          <w:sz w:val="22"/>
          <w:szCs w:val="22"/>
        </w:rPr>
      </w:pPr>
      <w:r w:rsidRPr="0002202A">
        <w:rPr>
          <w:sz w:val="22"/>
          <w:szCs w:val="22"/>
        </w:rPr>
        <w:tab/>
        <w:t>G.</w:t>
      </w:r>
      <w:r w:rsidRPr="0002202A">
        <w:rPr>
          <w:sz w:val="22"/>
          <w:szCs w:val="22"/>
        </w:rPr>
        <w:tab/>
        <w:t>Transmission and Subtransmission Customer Options………………………………</w:t>
      </w:r>
      <w:proofErr w:type="gramStart"/>
      <w:r w:rsidRPr="0002202A">
        <w:rPr>
          <w:sz w:val="22"/>
          <w:szCs w:val="22"/>
        </w:rPr>
        <w:t>…..</w:t>
      </w:r>
      <w:proofErr w:type="gramEnd"/>
      <w:r w:rsidR="00E83766" w:rsidRPr="0002202A">
        <w:rPr>
          <w:sz w:val="22"/>
          <w:szCs w:val="22"/>
        </w:rPr>
        <w:t>1</w:t>
      </w:r>
      <w:r w:rsidR="008E5824" w:rsidRPr="0002202A">
        <w:rPr>
          <w:sz w:val="22"/>
          <w:szCs w:val="22"/>
        </w:rPr>
        <w:t>2</w:t>
      </w:r>
    </w:p>
    <w:p w14:paraId="2166CC5E" w14:textId="77777777" w:rsidR="00EA04DC" w:rsidRPr="0002202A" w:rsidRDefault="00EA04DC" w:rsidP="00B56DE4">
      <w:pPr>
        <w:tabs>
          <w:tab w:val="left" w:pos="720"/>
          <w:tab w:val="left" w:pos="1440"/>
          <w:tab w:val="left" w:pos="2160"/>
          <w:tab w:val="right" w:leader="dot" w:pos="9360"/>
        </w:tabs>
        <w:jc w:val="right"/>
        <w:rPr>
          <w:sz w:val="22"/>
          <w:szCs w:val="22"/>
        </w:rPr>
      </w:pPr>
    </w:p>
    <w:p w14:paraId="2166CC5F" w14:textId="11ABC88E" w:rsidR="00EA04DC" w:rsidRPr="0002202A" w:rsidRDefault="00EA04DC" w:rsidP="004E2108">
      <w:pPr>
        <w:tabs>
          <w:tab w:val="left" w:pos="720"/>
          <w:tab w:val="left" w:pos="1440"/>
          <w:tab w:val="left" w:pos="2160"/>
          <w:tab w:val="right" w:leader="dot" w:pos="9360"/>
        </w:tabs>
        <w:rPr>
          <w:sz w:val="22"/>
          <w:szCs w:val="22"/>
        </w:rPr>
      </w:pPr>
      <w:r w:rsidRPr="0002202A">
        <w:rPr>
          <w:sz w:val="22"/>
          <w:szCs w:val="22"/>
        </w:rPr>
        <w:tab/>
        <w:t>H.</w:t>
      </w:r>
      <w:r w:rsidRPr="0002202A">
        <w:rPr>
          <w:sz w:val="22"/>
          <w:szCs w:val="22"/>
        </w:rPr>
        <w:tab/>
        <w:t>Qualified Hydroelectric Output………………………………</w:t>
      </w:r>
      <w:r w:rsidR="00E83766" w:rsidRPr="0002202A">
        <w:rPr>
          <w:sz w:val="22"/>
          <w:szCs w:val="22"/>
        </w:rPr>
        <w:t>.</w:t>
      </w:r>
      <w:r w:rsidRPr="0002202A">
        <w:rPr>
          <w:sz w:val="22"/>
          <w:szCs w:val="22"/>
        </w:rPr>
        <w:t>………………………</w:t>
      </w:r>
      <w:r w:rsidR="00E83766" w:rsidRPr="0002202A">
        <w:rPr>
          <w:sz w:val="22"/>
          <w:szCs w:val="22"/>
        </w:rPr>
        <w:t>…1</w:t>
      </w:r>
      <w:r w:rsidR="008E5824" w:rsidRPr="0002202A">
        <w:rPr>
          <w:sz w:val="22"/>
          <w:szCs w:val="22"/>
        </w:rPr>
        <w:t>2</w:t>
      </w:r>
    </w:p>
    <w:p w14:paraId="2166CC60" w14:textId="38ADBA82" w:rsidR="00EA04DC" w:rsidRPr="0002202A" w:rsidRDefault="002D40CE" w:rsidP="00B56DE4">
      <w:pPr>
        <w:tabs>
          <w:tab w:val="left" w:pos="720"/>
          <w:tab w:val="left" w:pos="1440"/>
          <w:tab w:val="left" w:pos="2160"/>
          <w:tab w:val="right" w:leader="dot" w:pos="9360"/>
        </w:tabs>
        <w:jc w:val="right"/>
        <w:rPr>
          <w:sz w:val="22"/>
          <w:szCs w:val="22"/>
        </w:rPr>
      </w:pPr>
      <w:r>
        <w:rPr>
          <w:sz w:val="22"/>
          <w:szCs w:val="22"/>
        </w:rPr>
        <w:t xml:space="preserve"> </w:t>
      </w:r>
    </w:p>
    <w:p w14:paraId="2166CC61" w14:textId="1FC61F4F" w:rsidR="00EA04DC" w:rsidRPr="0002202A" w:rsidRDefault="00EA04DC" w:rsidP="004E2108">
      <w:pPr>
        <w:numPr>
          <w:ilvl w:val="0"/>
          <w:numId w:val="6"/>
        </w:numPr>
        <w:tabs>
          <w:tab w:val="left" w:pos="720"/>
          <w:tab w:val="left" w:pos="1440"/>
          <w:tab w:val="left" w:pos="2160"/>
          <w:tab w:val="right" w:leader="dot" w:pos="9360"/>
        </w:tabs>
        <w:ind w:left="2160" w:hanging="720"/>
        <w:rPr>
          <w:sz w:val="22"/>
          <w:szCs w:val="22"/>
        </w:rPr>
      </w:pPr>
      <w:r w:rsidRPr="0002202A">
        <w:rPr>
          <w:sz w:val="22"/>
          <w:szCs w:val="22"/>
        </w:rPr>
        <w:lastRenderedPageBreak/>
        <w:t>R</w:t>
      </w:r>
      <w:r w:rsidR="001011C1" w:rsidRPr="0002202A">
        <w:rPr>
          <w:sz w:val="22"/>
          <w:szCs w:val="22"/>
        </w:rPr>
        <w:t>enewable Energy Credits</w:t>
      </w:r>
      <w:r w:rsidRPr="0002202A">
        <w:rPr>
          <w:sz w:val="22"/>
          <w:szCs w:val="22"/>
        </w:rPr>
        <w:t>……………………………………………</w:t>
      </w:r>
      <w:proofErr w:type="gramStart"/>
      <w:r w:rsidRPr="0002202A">
        <w:rPr>
          <w:sz w:val="22"/>
          <w:szCs w:val="22"/>
        </w:rPr>
        <w:t>…</w:t>
      </w:r>
      <w:r w:rsidR="00E83766" w:rsidRPr="0002202A">
        <w:rPr>
          <w:sz w:val="22"/>
          <w:szCs w:val="22"/>
        </w:rPr>
        <w:t>..</w:t>
      </w:r>
      <w:proofErr w:type="gramEnd"/>
      <w:r w:rsidRPr="0002202A">
        <w:rPr>
          <w:sz w:val="22"/>
          <w:szCs w:val="22"/>
        </w:rPr>
        <w:t>…</w:t>
      </w:r>
      <w:r w:rsidR="00E83766" w:rsidRPr="0002202A">
        <w:rPr>
          <w:sz w:val="22"/>
          <w:szCs w:val="22"/>
        </w:rPr>
        <w:t>.</w:t>
      </w:r>
      <w:r w:rsidRPr="0002202A">
        <w:rPr>
          <w:sz w:val="22"/>
          <w:szCs w:val="22"/>
        </w:rPr>
        <w:t>…</w:t>
      </w:r>
      <w:r w:rsidR="00E83766" w:rsidRPr="0002202A">
        <w:rPr>
          <w:sz w:val="22"/>
          <w:szCs w:val="22"/>
        </w:rPr>
        <w:t>1</w:t>
      </w:r>
      <w:r w:rsidR="008E5824" w:rsidRPr="0002202A">
        <w:rPr>
          <w:sz w:val="22"/>
          <w:szCs w:val="22"/>
        </w:rPr>
        <w:t>2</w:t>
      </w:r>
    </w:p>
    <w:p w14:paraId="2166CC62" w14:textId="06399833" w:rsidR="00EA04DC" w:rsidRPr="0002202A" w:rsidRDefault="00EA04DC" w:rsidP="004E2108">
      <w:pPr>
        <w:tabs>
          <w:tab w:val="left" w:pos="720"/>
          <w:tab w:val="left" w:pos="1440"/>
          <w:tab w:val="left" w:pos="2160"/>
          <w:tab w:val="right" w:leader="dot" w:pos="9360"/>
        </w:tabs>
        <w:ind w:left="2160" w:hanging="720"/>
        <w:rPr>
          <w:sz w:val="22"/>
          <w:szCs w:val="22"/>
        </w:rPr>
      </w:pPr>
    </w:p>
    <w:p w14:paraId="2166CC63" w14:textId="0EABE083" w:rsidR="00EA04DC" w:rsidRPr="0002202A" w:rsidRDefault="00EA04DC" w:rsidP="004E2108">
      <w:pPr>
        <w:numPr>
          <w:ilvl w:val="0"/>
          <w:numId w:val="6"/>
        </w:numPr>
        <w:tabs>
          <w:tab w:val="left" w:pos="720"/>
          <w:tab w:val="left" w:pos="1440"/>
          <w:tab w:val="left" w:pos="2160"/>
          <w:tab w:val="right" w:leader="dot" w:pos="9360"/>
        </w:tabs>
        <w:ind w:left="2160" w:hanging="720"/>
        <w:rPr>
          <w:sz w:val="22"/>
          <w:szCs w:val="22"/>
        </w:rPr>
      </w:pPr>
      <w:r w:rsidRPr="0002202A">
        <w:rPr>
          <w:sz w:val="22"/>
          <w:szCs w:val="22"/>
        </w:rPr>
        <w:t>Aggregate Production…………………………………………………</w:t>
      </w:r>
      <w:proofErr w:type="gramStart"/>
      <w:r w:rsidRPr="0002202A">
        <w:rPr>
          <w:sz w:val="22"/>
          <w:szCs w:val="22"/>
        </w:rPr>
        <w:t>…</w:t>
      </w:r>
      <w:r w:rsidR="00E83766" w:rsidRPr="0002202A">
        <w:rPr>
          <w:sz w:val="22"/>
          <w:szCs w:val="22"/>
        </w:rPr>
        <w:t>..</w:t>
      </w:r>
      <w:proofErr w:type="gramEnd"/>
      <w:r w:rsidRPr="0002202A">
        <w:rPr>
          <w:sz w:val="22"/>
          <w:szCs w:val="22"/>
        </w:rPr>
        <w:t>…….</w:t>
      </w:r>
      <w:r w:rsidR="00E83766" w:rsidRPr="0002202A">
        <w:rPr>
          <w:sz w:val="22"/>
          <w:szCs w:val="22"/>
        </w:rPr>
        <w:t>1</w:t>
      </w:r>
      <w:r w:rsidR="008E5824" w:rsidRPr="0002202A">
        <w:rPr>
          <w:sz w:val="22"/>
          <w:szCs w:val="22"/>
        </w:rPr>
        <w:t>2</w:t>
      </w:r>
    </w:p>
    <w:p w14:paraId="2166CC64"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65" w14:textId="17537ACF" w:rsidR="00B8276D" w:rsidRPr="0002202A" w:rsidRDefault="00B8276D" w:rsidP="00E3576B">
      <w:pPr>
        <w:tabs>
          <w:tab w:val="left" w:pos="720"/>
          <w:tab w:val="left" w:pos="1440"/>
          <w:tab w:val="left" w:pos="2160"/>
          <w:tab w:val="right" w:leader="dot" w:pos="9360"/>
        </w:tabs>
        <w:rPr>
          <w:sz w:val="22"/>
          <w:szCs w:val="22"/>
        </w:rPr>
      </w:pPr>
      <w:r w:rsidRPr="0002202A">
        <w:rPr>
          <w:b/>
          <w:bCs/>
          <w:sz w:val="22"/>
          <w:szCs w:val="22"/>
        </w:rPr>
        <w:t>§ 4</w:t>
      </w:r>
      <w:r w:rsidR="00355FC5" w:rsidRPr="0002202A">
        <w:rPr>
          <w:b/>
          <w:bCs/>
          <w:sz w:val="22"/>
          <w:szCs w:val="22"/>
        </w:rPr>
        <w:tab/>
      </w:r>
      <w:r w:rsidRPr="0002202A">
        <w:rPr>
          <w:b/>
          <w:sz w:val="22"/>
          <w:szCs w:val="22"/>
        </w:rPr>
        <w:t xml:space="preserve">ELIGIBLE RESOURCE REQUIREMENT; CLASS </w:t>
      </w:r>
      <w:r w:rsidR="00EA2204" w:rsidRPr="0002202A">
        <w:rPr>
          <w:b/>
          <w:sz w:val="22"/>
          <w:szCs w:val="22"/>
        </w:rPr>
        <w:t>II</w:t>
      </w:r>
      <w:r w:rsidR="00063424" w:rsidRPr="0002202A">
        <w:rPr>
          <w:sz w:val="22"/>
          <w:szCs w:val="22"/>
        </w:rPr>
        <w:tab/>
      </w:r>
      <w:r w:rsidR="00E83766" w:rsidRPr="0002202A">
        <w:rPr>
          <w:sz w:val="22"/>
          <w:szCs w:val="22"/>
        </w:rPr>
        <w:t>1</w:t>
      </w:r>
      <w:r w:rsidR="000B7492">
        <w:rPr>
          <w:sz w:val="22"/>
          <w:szCs w:val="22"/>
        </w:rPr>
        <w:t>2</w:t>
      </w:r>
    </w:p>
    <w:p w14:paraId="2166CC66"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67" w14:textId="789B1743" w:rsidR="00B8276D"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B8276D" w:rsidRPr="0002202A">
        <w:rPr>
          <w:sz w:val="22"/>
          <w:szCs w:val="22"/>
        </w:rPr>
        <w:t>A.</w:t>
      </w:r>
      <w:r w:rsidRPr="0002202A">
        <w:rPr>
          <w:sz w:val="22"/>
          <w:szCs w:val="22"/>
        </w:rPr>
        <w:tab/>
      </w:r>
      <w:r w:rsidR="00B8276D" w:rsidRPr="0002202A">
        <w:rPr>
          <w:sz w:val="22"/>
          <w:szCs w:val="22"/>
        </w:rPr>
        <w:t>Requirement</w:t>
      </w:r>
      <w:r w:rsidR="00A30992" w:rsidRPr="0002202A">
        <w:rPr>
          <w:sz w:val="22"/>
          <w:szCs w:val="22"/>
        </w:rPr>
        <w:tab/>
      </w:r>
      <w:r w:rsidR="00E83766" w:rsidRPr="0002202A">
        <w:rPr>
          <w:sz w:val="22"/>
          <w:szCs w:val="22"/>
        </w:rPr>
        <w:t>1</w:t>
      </w:r>
      <w:r w:rsidR="000B7492">
        <w:rPr>
          <w:sz w:val="22"/>
          <w:szCs w:val="22"/>
        </w:rPr>
        <w:t>2</w:t>
      </w:r>
    </w:p>
    <w:p w14:paraId="2166CC68"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69" w14:textId="70D861CB" w:rsidR="00B8276D" w:rsidRPr="0002202A" w:rsidRDefault="00355FC5" w:rsidP="00E555AA">
      <w:pPr>
        <w:tabs>
          <w:tab w:val="left" w:pos="720"/>
          <w:tab w:val="left" w:pos="1440"/>
          <w:tab w:val="left" w:pos="2160"/>
          <w:tab w:val="right" w:leader="dot" w:pos="9360"/>
        </w:tabs>
        <w:jc w:val="right"/>
        <w:rPr>
          <w:sz w:val="22"/>
          <w:szCs w:val="22"/>
        </w:rPr>
      </w:pPr>
      <w:r w:rsidRPr="0002202A">
        <w:rPr>
          <w:sz w:val="22"/>
          <w:szCs w:val="22"/>
        </w:rPr>
        <w:tab/>
      </w:r>
      <w:r w:rsidR="00B8276D" w:rsidRPr="0002202A">
        <w:rPr>
          <w:sz w:val="22"/>
          <w:szCs w:val="22"/>
        </w:rPr>
        <w:t>B.</w:t>
      </w:r>
      <w:r w:rsidRPr="0002202A">
        <w:rPr>
          <w:sz w:val="22"/>
          <w:szCs w:val="22"/>
        </w:rPr>
        <w:tab/>
      </w:r>
      <w:r w:rsidR="00EA04DC" w:rsidRPr="0002202A">
        <w:rPr>
          <w:sz w:val="22"/>
          <w:szCs w:val="22"/>
        </w:rPr>
        <w:t>Multiplier</w:t>
      </w:r>
      <w:r w:rsidR="00A30992" w:rsidRPr="0002202A">
        <w:rPr>
          <w:sz w:val="22"/>
          <w:szCs w:val="22"/>
        </w:rPr>
        <w:tab/>
      </w:r>
      <w:r w:rsidR="00E83766" w:rsidRPr="0002202A">
        <w:rPr>
          <w:sz w:val="22"/>
          <w:szCs w:val="22"/>
        </w:rPr>
        <w:t>1</w:t>
      </w:r>
      <w:r w:rsidR="009D02CF">
        <w:rPr>
          <w:sz w:val="22"/>
          <w:szCs w:val="22"/>
        </w:rPr>
        <w:t>3</w:t>
      </w:r>
    </w:p>
    <w:p w14:paraId="51270F36" w14:textId="627F6D98" w:rsidR="00713042" w:rsidRPr="0002202A" w:rsidRDefault="00713042" w:rsidP="00E555AA">
      <w:pPr>
        <w:tabs>
          <w:tab w:val="left" w:pos="720"/>
          <w:tab w:val="left" w:pos="1440"/>
          <w:tab w:val="left" w:pos="2160"/>
          <w:tab w:val="right" w:leader="dot" w:pos="9360"/>
        </w:tabs>
        <w:jc w:val="right"/>
        <w:rPr>
          <w:sz w:val="22"/>
          <w:szCs w:val="22"/>
        </w:rPr>
      </w:pPr>
    </w:p>
    <w:p w14:paraId="3C1DF8CB" w14:textId="2AC9496A" w:rsidR="00713042" w:rsidRPr="0002202A" w:rsidRDefault="00713042" w:rsidP="00E3576B">
      <w:pPr>
        <w:tabs>
          <w:tab w:val="left" w:pos="720"/>
          <w:tab w:val="left" w:pos="1440"/>
          <w:tab w:val="left" w:pos="2160"/>
          <w:tab w:val="right" w:leader="dot" w:pos="9360"/>
        </w:tabs>
        <w:rPr>
          <w:bCs/>
          <w:sz w:val="22"/>
          <w:szCs w:val="22"/>
        </w:rPr>
      </w:pPr>
      <w:r w:rsidRPr="0002202A">
        <w:rPr>
          <w:b/>
          <w:bCs/>
          <w:sz w:val="22"/>
          <w:szCs w:val="22"/>
        </w:rPr>
        <w:t>§ 5</w:t>
      </w:r>
      <w:r w:rsidRPr="0002202A">
        <w:rPr>
          <w:b/>
          <w:bCs/>
          <w:sz w:val="22"/>
          <w:szCs w:val="22"/>
        </w:rPr>
        <w:tab/>
      </w:r>
      <w:r w:rsidRPr="0002202A">
        <w:rPr>
          <w:b/>
          <w:sz w:val="22"/>
          <w:szCs w:val="22"/>
        </w:rPr>
        <w:t>THERMAL ENERGY RENEWABLE REQUIREMENT</w:t>
      </w:r>
      <w:r w:rsidRPr="0002202A">
        <w:rPr>
          <w:b/>
          <w:bCs/>
          <w:sz w:val="22"/>
          <w:szCs w:val="22"/>
        </w:rPr>
        <w:tab/>
      </w:r>
      <w:r w:rsidRPr="0002202A">
        <w:rPr>
          <w:bCs/>
          <w:sz w:val="22"/>
          <w:szCs w:val="22"/>
        </w:rPr>
        <w:t>1</w:t>
      </w:r>
      <w:r w:rsidR="008E5824" w:rsidRPr="0002202A">
        <w:rPr>
          <w:bCs/>
          <w:sz w:val="22"/>
          <w:szCs w:val="22"/>
        </w:rPr>
        <w:t>3</w:t>
      </w:r>
    </w:p>
    <w:p w14:paraId="2A3B5E4F" w14:textId="429DB499" w:rsidR="00713042" w:rsidRPr="0002202A" w:rsidRDefault="00713042" w:rsidP="00713042">
      <w:pPr>
        <w:tabs>
          <w:tab w:val="left" w:pos="720"/>
          <w:tab w:val="left" w:pos="1440"/>
          <w:tab w:val="left" w:pos="2160"/>
          <w:tab w:val="right" w:leader="dot" w:pos="9360"/>
        </w:tabs>
        <w:jc w:val="right"/>
        <w:rPr>
          <w:bCs/>
          <w:sz w:val="22"/>
          <w:szCs w:val="22"/>
        </w:rPr>
      </w:pPr>
    </w:p>
    <w:p w14:paraId="4B8280C1" w14:textId="071242C6" w:rsidR="00713042" w:rsidRPr="0002202A" w:rsidRDefault="00713042" w:rsidP="00E3576B">
      <w:pPr>
        <w:tabs>
          <w:tab w:val="left" w:pos="720"/>
          <w:tab w:val="left" w:pos="1440"/>
          <w:tab w:val="left" w:pos="2160"/>
          <w:tab w:val="right" w:leader="dot" w:pos="9360"/>
        </w:tabs>
        <w:ind w:left="720"/>
        <w:rPr>
          <w:bCs/>
          <w:sz w:val="22"/>
          <w:szCs w:val="22"/>
        </w:rPr>
      </w:pPr>
      <w:r w:rsidRPr="0002202A">
        <w:rPr>
          <w:bCs/>
          <w:sz w:val="22"/>
          <w:szCs w:val="22"/>
        </w:rPr>
        <w:t>A.</w:t>
      </w:r>
      <w:r w:rsidRPr="0002202A">
        <w:rPr>
          <w:bCs/>
          <w:sz w:val="22"/>
          <w:szCs w:val="22"/>
        </w:rPr>
        <w:tab/>
        <w:t>Requirement</w:t>
      </w:r>
      <w:r w:rsidRPr="0002202A">
        <w:rPr>
          <w:bCs/>
          <w:sz w:val="22"/>
          <w:szCs w:val="22"/>
        </w:rPr>
        <w:tab/>
        <w:t>1</w:t>
      </w:r>
      <w:r w:rsidR="008E5824" w:rsidRPr="0002202A">
        <w:rPr>
          <w:bCs/>
          <w:sz w:val="22"/>
          <w:szCs w:val="22"/>
        </w:rPr>
        <w:t>3</w:t>
      </w:r>
    </w:p>
    <w:p w14:paraId="39D67C1E" w14:textId="77777777" w:rsidR="00713042" w:rsidRPr="0002202A" w:rsidRDefault="00713042" w:rsidP="008503D6">
      <w:pPr>
        <w:tabs>
          <w:tab w:val="left" w:pos="720"/>
          <w:tab w:val="left" w:pos="1440"/>
          <w:tab w:val="left" w:pos="2160"/>
          <w:tab w:val="right" w:leader="dot" w:pos="9360"/>
        </w:tabs>
        <w:ind w:left="720"/>
        <w:jc w:val="right"/>
        <w:rPr>
          <w:bCs/>
          <w:sz w:val="22"/>
          <w:szCs w:val="22"/>
        </w:rPr>
      </w:pPr>
    </w:p>
    <w:p w14:paraId="5024E135" w14:textId="7EADB251" w:rsidR="00713042" w:rsidRPr="0002202A" w:rsidRDefault="00713042" w:rsidP="00E3576B">
      <w:pPr>
        <w:tabs>
          <w:tab w:val="left" w:pos="720"/>
          <w:tab w:val="left" w:pos="1440"/>
          <w:tab w:val="left" w:pos="2160"/>
          <w:tab w:val="right" w:leader="dot" w:pos="9360"/>
        </w:tabs>
        <w:rPr>
          <w:bCs/>
          <w:sz w:val="22"/>
          <w:szCs w:val="22"/>
        </w:rPr>
      </w:pPr>
      <w:r w:rsidRPr="0002202A">
        <w:rPr>
          <w:bCs/>
          <w:sz w:val="22"/>
          <w:szCs w:val="22"/>
        </w:rPr>
        <w:tab/>
        <w:t>B.</w:t>
      </w:r>
      <w:r w:rsidRPr="0002202A">
        <w:rPr>
          <w:bCs/>
          <w:sz w:val="22"/>
          <w:szCs w:val="22"/>
        </w:rPr>
        <w:tab/>
        <w:t>Commission Certificat</w:t>
      </w:r>
      <w:r w:rsidR="004E4605" w:rsidRPr="0002202A">
        <w:rPr>
          <w:bCs/>
          <w:sz w:val="22"/>
          <w:szCs w:val="22"/>
        </w:rPr>
        <w:t>i</w:t>
      </w:r>
      <w:r w:rsidR="008E5824" w:rsidRPr="0002202A">
        <w:rPr>
          <w:bCs/>
          <w:sz w:val="22"/>
          <w:szCs w:val="22"/>
        </w:rPr>
        <w:t>on</w:t>
      </w:r>
      <w:r w:rsidRPr="0002202A">
        <w:rPr>
          <w:bCs/>
          <w:sz w:val="22"/>
          <w:szCs w:val="22"/>
        </w:rPr>
        <w:tab/>
        <w:t>1</w:t>
      </w:r>
      <w:r w:rsidR="008E5824" w:rsidRPr="0002202A">
        <w:rPr>
          <w:bCs/>
          <w:sz w:val="22"/>
          <w:szCs w:val="22"/>
        </w:rPr>
        <w:t>3</w:t>
      </w:r>
    </w:p>
    <w:p w14:paraId="7615BD14" w14:textId="3B038FD1" w:rsidR="005F36C2" w:rsidRPr="0002202A" w:rsidRDefault="005F36C2" w:rsidP="00713042">
      <w:pPr>
        <w:tabs>
          <w:tab w:val="left" w:pos="720"/>
          <w:tab w:val="left" w:pos="1440"/>
          <w:tab w:val="left" w:pos="2160"/>
          <w:tab w:val="right" w:leader="dot" w:pos="9360"/>
        </w:tabs>
        <w:jc w:val="right"/>
        <w:rPr>
          <w:bCs/>
          <w:sz w:val="22"/>
          <w:szCs w:val="22"/>
        </w:rPr>
      </w:pPr>
    </w:p>
    <w:p w14:paraId="5ED4B984" w14:textId="7CAF1898" w:rsidR="005F36C2" w:rsidRPr="0002202A" w:rsidRDefault="005F36C2" w:rsidP="00E3576B">
      <w:pPr>
        <w:tabs>
          <w:tab w:val="left" w:pos="720"/>
          <w:tab w:val="left" w:pos="1440"/>
          <w:tab w:val="left" w:pos="2160"/>
          <w:tab w:val="right" w:leader="dot" w:pos="9360"/>
        </w:tabs>
        <w:ind w:left="2160" w:hanging="720"/>
        <w:rPr>
          <w:bCs/>
          <w:sz w:val="22"/>
          <w:szCs w:val="22"/>
        </w:rPr>
      </w:pPr>
      <w:r w:rsidRPr="0002202A">
        <w:rPr>
          <w:sz w:val="22"/>
          <w:szCs w:val="22"/>
        </w:rPr>
        <w:t>1.</w:t>
      </w:r>
      <w:r w:rsidRPr="0002202A">
        <w:rPr>
          <w:sz w:val="22"/>
          <w:szCs w:val="22"/>
        </w:rPr>
        <w:tab/>
        <w:t>Certification Process</w:t>
      </w:r>
      <w:r w:rsidRPr="0002202A">
        <w:rPr>
          <w:bCs/>
          <w:sz w:val="22"/>
          <w:szCs w:val="22"/>
        </w:rPr>
        <w:tab/>
        <w:t>1</w:t>
      </w:r>
      <w:r w:rsidR="008E5824" w:rsidRPr="0002202A">
        <w:rPr>
          <w:bCs/>
          <w:sz w:val="22"/>
          <w:szCs w:val="22"/>
        </w:rPr>
        <w:t>3</w:t>
      </w:r>
    </w:p>
    <w:p w14:paraId="2CFC3F6D" w14:textId="641A09E5" w:rsidR="002D573C" w:rsidRPr="0002202A" w:rsidRDefault="002D573C" w:rsidP="005F36C2">
      <w:pPr>
        <w:tabs>
          <w:tab w:val="left" w:pos="720"/>
          <w:tab w:val="left" w:pos="1440"/>
          <w:tab w:val="left" w:pos="2160"/>
          <w:tab w:val="right" w:leader="dot" w:pos="9360"/>
        </w:tabs>
        <w:ind w:left="2160" w:hanging="720"/>
        <w:jc w:val="right"/>
        <w:rPr>
          <w:bCs/>
          <w:sz w:val="22"/>
          <w:szCs w:val="22"/>
        </w:rPr>
      </w:pPr>
    </w:p>
    <w:p w14:paraId="55FA731A" w14:textId="382C9DB6" w:rsidR="002D573C" w:rsidRPr="0002202A" w:rsidRDefault="002D573C" w:rsidP="00E3576B">
      <w:pPr>
        <w:tabs>
          <w:tab w:val="left" w:pos="720"/>
          <w:tab w:val="left" w:pos="1440"/>
          <w:tab w:val="left" w:pos="2160"/>
          <w:tab w:val="right" w:leader="dot" w:pos="9360"/>
        </w:tabs>
        <w:ind w:left="2160" w:hanging="720"/>
        <w:rPr>
          <w:bCs/>
          <w:sz w:val="22"/>
          <w:szCs w:val="22"/>
        </w:rPr>
      </w:pPr>
      <w:r w:rsidRPr="0002202A">
        <w:rPr>
          <w:sz w:val="22"/>
          <w:szCs w:val="22"/>
        </w:rPr>
        <w:t>2.</w:t>
      </w:r>
      <w:r w:rsidRPr="0002202A">
        <w:rPr>
          <w:sz w:val="22"/>
          <w:szCs w:val="22"/>
        </w:rPr>
        <w:tab/>
        <w:t>Petition</w:t>
      </w:r>
      <w:r w:rsidRPr="0002202A">
        <w:rPr>
          <w:bCs/>
          <w:sz w:val="22"/>
          <w:szCs w:val="22"/>
        </w:rPr>
        <w:tab/>
        <w:t>1</w:t>
      </w:r>
      <w:r w:rsidR="0076179C">
        <w:rPr>
          <w:bCs/>
          <w:sz w:val="22"/>
          <w:szCs w:val="22"/>
        </w:rPr>
        <w:t>3</w:t>
      </w:r>
    </w:p>
    <w:p w14:paraId="31E08625" w14:textId="77777777" w:rsidR="00713042" w:rsidRPr="0002202A" w:rsidRDefault="00713042" w:rsidP="00713042">
      <w:pPr>
        <w:tabs>
          <w:tab w:val="left" w:pos="720"/>
          <w:tab w:val="left" w:pos="1440"/>
          <w:tab w:val="left" w:pos="2160"/>
          <w:tab w:val="right" w:leader="dot" w:pos="9360"/>
        </w:tabs>
        <w:jc w:val="right"/>
        <w:rPr>
          <w:bCs/>
          <w:sz w:val="22"/>
          <w:szCs w:val="22"/>
        </w:rPr>
      </w:pPr>
    </w:p>
    <w:p w14:paraId="0D8715C2" w14:textId="56426E07" w:rsidR="00713042" w:rsidRPr="0002202A" w:rsidRDefault="00AB52C1" w:rsidP="00E3576B">
      <w:pPr>
        <w:tabs>
          <w:tab w:val="left" w:pos="720"/>
          <w:tab w:val="left" w:pos="1440"/>
          <w:tab w:val="left" w:pos="2160"/>
          <w:tab w:val="right" w:leader="dot" w:pos="9360"/>
        </w:tabs>
        <w:ind w:left="1440" w:hanging="720"/>
        <w:rPr>
          <w:bCs/>
          <w:sz w:val="22"/>
          <w:szCs w:val="22"/>
        </w:rPr>
      </w:pPr>
      <w:r w:rsidRPr="0002202A">
        <w:rPr>
          <w:sz w:val="22"/>
          <w:szCs w:val="22"/>
        </w:rPr>
        <w:t>C</w:t>
      </w:r>
      <w:r w:rsidRPr="0002202A">
        <w:rPr>
          <w:color w:val="000000"/>
          <w:sz w:val="22"/>
          <w:szCs w:val="22"/>
        </w:rPr>
        <w:t>.</w:t>
      </w:r>
      <w:r w:rsidRPr="0002202A">
        <w:rPr>
          <w:color w:val="000000"/>
          <w:sz w:val="22"/>
          <w:szCs w:val="22"/>
        </w:rPr>
        <w:tab/>
        <w:t>Alternative Compliance Mechanism</w:t>
      </w:r>
      <w:r w:rsidR="00713042" w:rsidRPr="0002202A">
        <w:rPr>
          <w:bCs/>
          <w:sz w:val="22"/>
          <w:szCs w:val="22"/>
        </w:rPr>
        <w:tab/>
        <w:t>1</w:t>
      </w:r>
      <w:r w:rsidR="008E5824" w:rsidRPr="0002202A">
        <w:rPr>
          <w:bCs/>
          <w:sz w:val="22"/>
          <w:szCs w:val="22"/>
        </w:rPr>
        <w:t>4</w:t>
      </w:r>
    </w:p>
    <w:p w14:paraId="56284153" w14:textId="615F009D" w:rsidR="00BF77BC" w:rsidRPr="0002202A" w:rsidRDefault="00BF77BC" w:rsidP="00AB52C1">
      <w:pPr>
        <w:tabs>
          <w:tab w:val="left" w:pos="720"/>
          <w:tab w:val="left" w:pos="1440"/>
          <w:tab w:val="left" w:pos="2160"/>
          <w:tab w:val="right" w:leader="dot" w:pos="9360"/>
        </w:tabs>
        <w:ind w:left="1440" w:hanging="720"/>
        <w:jc w:val="right"/>
        <w:rPr>
          <w:bCs/>
          <w:sz w:val="22"/>
          <w:szCs w:val="22"/>
        </w:rPr>
      </w:pPr>
    </w:p>
    <w:p w14:paraId="7974E6E8" w14:textId="44794DEB" w:rsidR="00BF77BC" w:rsidRPr="0002202A" w:rsidRDefault="00BF77BC" w:rsidP="00E3576B">
      <w:pPr>
        <w:tabs>
          <w:tab w:val="left" w:pos="720"/>
          <w:tab w:val="left" w:pos="1440"/>
          <w:tab w:val="left" w:pos="2160"/>
          <w:tab w:val="right" w:leader="dot" w:pos="9360"/>
        </w:tabs>
        <w:ind w:left="2160" w:hanging="720"/>
        <w:rPr>
          <w:bCs/>
          <w:sz w:val="22"/>
          <w:szCs w:val="22"/>
        </w:rPr>
      </w:pPr>
      <w:r w:rsidRPr="0002202A">
        <w:rPr>
          <w:sz w:val="22"/>
          <w:szCs w:val="22"/>
        </w:rPr>
        <w:t>1.</w:t>
      </w:r>
      <w:r w:rsidRPr="0002202A">
        <w:rPr>
          <w:sz w:val="22"/>
          <w:szCs w:val="22"/>
        </w:rPr>
        <w:tab/>
      </w:r>
      <w:r w:rsidRPr="0002202A">
        <w:rPr>
          <w:color w:val="000000"/>
          <w:sz w:val="22"/>
          <w:szCs w:val="22"/>
        </w:rPr>
        <w:t>Payment Amount</w:t>
      </w:r>
      <w:r w:rsidRPr="0002202A">
        <w:rPr>
          <w:bCs/>
          <w:sz w:val="22"/>
          <w:szCs w:val="22"/>
        </w:rPr>
        <w:tab/>
        <w:t>1</w:t>
      </w:r>
      <w:r w:rsidR="008E5824" w:rsidRPr="0002202A">
        <w:rPr>
          <w:bCs/>
          <w:sz w:val="22"/>
          <w:szCs w:val="22"/>
        </w:rPr>
        <w:t>4</w:t>
      </w:r>
    </w:p>
    <w:p w14:paraId="1E0A1B65" w14:textId="04C9A3F9" w:rsidR="008F3BC3" w:rsidRPr="0002202A" w:rsidRDefault="008F3BC3" w:rsidP="00BF77BC">
      <w:pPr>
        <w:tabs>
          <w:tab w:val="left" w:pos="720"/>
          <w:tab w:val="left" w:pos="1440"/>
          <w:tab w:val="left" w:pos="2160"/>
          <w:tab w:val="right" w:leader="dot" w:pos="9360"/>
        </w:tabs>
        <w:ind w:left="2160" w:hanging="720"/>
        <w:jc w:val="right"/>
        <w:rPr>
          <w:bCs/>
          <w:sz w:val="22"/>
          <w:szCs w:val="22"/>
        </w:rPr>
      </w:pPr>
    </w:p>
    <w:p w14:paraId="0D0A7091" w14:textId="22AB176D" w:rsidR="008F3BC3" w:rsidRPr="0002202A" w:rsidRDefault="008F3BC3" w:rsidP="00E3576B">
      <w:pPr>
        <w:tabs>
          <w:tab w:val="left" w:pos="720"/>
          <w:tab w:val="left" w:pos="1440"/>
          <w:tab w:val="left" w:pos="2160"/>
          <w:tab w:val="right" w:leader="dot" w:pos="9360"/>
        </w:tabs>
        <w:ind w:left="2160" w:hanging="720"/>
        <w:rPr>
          <w:bCs/>
          <w:sz w:val="22"/>
          <w:szCs w:val="22"/>
        </w:rPr>
      </w:pPr>
      <w:r w:rsidRPr="0002202A">
        <w:rPr>
          <w:bCs/>
          <w:sz w:val="22"/>
          <w:szCs w:val="22"/>
        </w:rPr>
        <w:t>2,</w:t>
      </w:r>
      <w:r w:rsidRPr="0002202A">
        <w:rPr>
          <w:bCs/>
          <w:sz w:val="22"/>
          <w:szCs w:val="22"/>
        </w:rPr>
        <w:tab/>
        <w:t>Payment Rate</w:t>
      </w:r>
      <w:r w:rsidRPr="0002202A">
        <w:rPr>
          <w:bCs/>
          <w:sz w:val="22"/>
          <w:szCs w:val="22"/>
        </w:rPr>
        <w:tab/>
        <w:t>1</w:t>
      </w:r>
      <w:r w:rsidR="00C7382A">
        <w:rPr>
          <w:bCs/>
          <w:sz w:val="22"/>
          <w:szCs w:val="22"/>
        </w:rPr>
        <w:t>4</w:t>
      </w:r>
    </w:p>
    <w:p w14:paraId="03D68FC0" w14:textId="30A4296C" w:rsidR="008F3BC3" w:rsidRPr="0002202A" w:rsidRDefault="008F3BC3" w:rsidP="008F3BC3">
      <w:pPr>
        <w:pStyle w:val="ListParagraph"/>
        <w:tabs>
          <w:tab w:val="left" w:pos="720"/>
          <w:tab w:val="left" w:pos="1440"/>
          <w:tab w:val="left" w:pos="2160"/>
          <w:tab w:val="right" w:leader="dot" w:pos="9360"/>
        </w:tabs>
        <w:ind w:left="1800"/>
        <w:rPr>
          <w:bCs/>
          <w:sz w:val="22"/>
          <w:szCs w:val="22"/>
        </w:rPr>
      </w:pPr>
    </w:p>
    <w:p w14:paraId="24D5D99F" w14:textId="247C706F" w:rsidR="008F3BC3" w:rsidRDefault="008F3BC3" w:rsidP="008503D6">
      <w:pPr>
        <w:pStyle w:val="ListParagraph"/>
        <w:numPr>
          <w:ilvl w:val="0"/>
          <w:numId w:val="5"/>
        </w:numPr>
        <w:tabs>
          <w:tab w:val="left" w:pos="720"/>
          <w:tab w:val="left" w:pos="1440"/>
          <w:tab w:val="left" w:pos="2160"/>
          <w:tab w:val="right" w:leader="dot" w:pos="9360"/>
        </w:tabs>
        <w:ind w:left="2160" w:hanging="720"/>
        <w:rPr>
          <w:bCs/>
          <w:sz w:val="22"/>
          <w:szCs w:val="22"/>
        </w:rPr>
      </w:pPr>
      <w:r w:rsidRPr="0002202A">
        <w:rPr>
          <w:bCs/>
          <w:sz w:val="22"/>
          <w:szCs w:val="22"/>
        </w:rPr>
        <w:t>Use of Funds</w:t>
      </w:r>
      <w:r w:rsidRPr="0002202A">
        <w:rPr>
          <w:bCs/>
          <w:sz w:val="22"/>
          <w:szCs w:val="22"/>
        </w:rPr>
        <w:tab/>
        <w:t>1</w:t>
      </w:r>
      <w:r w:rsidR="008E5824" w:rsidRPr="0002202A">
        <w:rPr>
          <w:bCs/>
          <w:sz w:val="22"/>
          <w:szCs w:val="22"/>
        </w:rPr>
        <w:t>5</w:t>
      </w:r>
    </w:p>
    <w:p w14:paraId="58A828EB" w14:textId="77777777" w:rsidR="009D02CF" w:rsidRDefault="009D02CF" w:rsidP="009D02CF">
      <w:pPr>
        <w:tabs>
          <w:tab w:val="left" w:pos="720"/>
          <w:tab w:val="left" w:pos="1440"/>
          <w:tab w:val="left" w:pos="2160"/>
          <w:tab w:val="right" w:leader="dot" w:pos="9360"/>
        </w:tabs>
        <w:rPr>
          <w:bCs/>
          <w:sz w:val="22"/>
          <w:szCs w:val="22"/>
        </w:rPr>
      </w:pPr>
      <w:r>
        <w:rPr>
          <w:bCs/>
          <w:sz w:val="22"/>
          <w:szCs w:val="22"/>
        </w:rPr>
        <w:tab/>
      </w:r>
    </w:p>
    <w:p w14:paraId="54F228DE" w14:textId="3A7D7D50" w:rsidR="009D02CF" w:rsidRPr="00AE76E1" w:rsidRDefault="009D02CF" w:rsidP="00AE76E1">
      <w:pPr>
        <w:tabs>
          <w:tab w:val="left" w:pos="720"/>
          <w:tab w:val="left" w:pos="1440"/>
          <w:tab w:val="left" w:pos="2160"/>
          <w:tab w:val="right" w:leader="dot" w:pos="9360"/>
        </w:tabs>
        <w:rPr>
          <w:bCs/>
          <w:sz w:val="22"/>
          <w:szCs w:val="22"/>
        </w:rPr>
      </w:pPr>
      <w:r>
        <w:rPr>
          <w:bCs/>
          <w:sz w:val="22"/>
          <w:szCs w:val="22"/>
        </w:rPr>
        <w:tab/>
        <w:t xml:space="preserve">D. </w:t>
      </w:r>
      <w:r>
        <w:rPr>
          <w:bCs/>
          <w:sz w:val="22"/>
          <w:szCs w:val="22"/>
        </w:rPr>
        <w:tab/>
        <w:t>Exemption ……………………………………………………………………………… 15</w:t>
      </w:r>
    </w:p>
    <w:p w14:paraId="125A5E90" w14:textId="77777777" w:rsidR="00713042" w:rsidRPr="0002202A" w:rsidRDefault="00713042" w:rsidP="00713042">
      <w:pPr>
        <w:tabs>
          <w:tab w:val="left" w:pos="720"/>
          <w:tab w:val="left" w:pos="1440"/>
          <w:tab w:val="left" w:pos="2160"/>
          <w:tab w:val="right" w:leader="dot" w:pos="9360"/>
        </w:tabs>
        <w:jc w:val="right"/>
        <w:rPr>
          <w:bCs/>
          <w:sz w:val="22"/>
          <w:szCs w:val="22"/>
        </w:rPr>
      </w:pPr>
    </w:p>
    <w:p w14:paraId="2166CC6B" w14:textId="630DDDDB" w:rsidR="009159F4" w:rsidRPr="0002202A" w:rsidRDefault="009E7553" w:rsidP="00E3576B">
      <w:pPr>
        <w:tabs>
          <w:tab w:val="left" w:pos="720"/>
          <w:tab w:val="left" w:pos="1440"/>
          <w:tab w:val="left" w:pos="2160"/>
          <w:tab w:val="right" w:leader="dot" w:pos="9360"/>
        </w:tabs>
        <w:rPr>
          <w:bCs/>
          <w:sz w:val="22"/>
          <w:szCs w:val="22"/>
        </w:rPr>
      </w:pPr>
      <w:r w:rsidRPr="0002202A">
        <w:rPr>
          <w:b/>
          <w:bCs/>
          <w:sz w:val="22"/>
          <w:szCs w:val="22"/>
        </w:rPr>
        <w:t>§</w:t>
      </w:r>
      <w:r w:rsidR="009159F4" w:rsidRPr="0002202A">
        <w:rPr>
          <w:b/>
          <w:bCs/>
          <w:sz w:val="22"/>
          <w:szCs w:val="22"/>
        </w:rPr>
        <w:t xml:space="preserve"> </w:t>
      </w:r>
      <w:r w:rsidR="00523CED" w:rsidRPr="0002202A">
        <w:rPr>
          <w:b/>
          <w:bCs/>
          <w:sz w:val="22"/>
          <w:szCs w:val="22"/>
        </w:rPr>
        <w:t>6</w:t>
      </w:r>
      <w:r w:rsidR="00355FC5" w:rsidRPr="0002202A">
        <w:rPr>
          <w:b/>
          <w:bCs/>
          <w:sz w:val="22"/>
          <w:szCs w:val="22"/>
        </w:rPr>
        <w:tab/>
      </w:r>
      <w:r w:rsidR="009159F4" w:rsidRPr="0002202A">
        <w:rPr>
          <w:b/>
          <w:bCs/>
          <w:sz w:val="22"/>
          <w:szCs w:val="22"/>
        </w:rPr>
        <w:t>PROVIDER OBLIGATIONS</w:t>
      </w:r>
      <w:r w:rsidR="00A30992" w:rsidRPr="0002202A">
        <w:rPr>
          <w:b/>
          <w:bCs/>
          <w:sz w:val="22"/>
          <w:szCs w:val="22"/>
        </w:rPr>
        <w:tab/>
      </w:r>
      <w:r w:rsidR="007C3700" w:rsidRPr="0002202A">
        <w:rPr>
          <w:bCs/>
          <w:sz w:val="22"/>
          <w:szCs w:val="22"/>
        </w:rPr>
        <w:t>1</w:t>
      </w:r>
      <w:r w:rsidR="008E5824" w:rsidRPr="0002202A">
        <w:rPr>
          <w:bCs/>
          <w:sz w:val="22"/>
          <w:szCs w:val="22"/>
        </w:rPr>
        <w:t>5</w:t>
      </w:r>
    </w:p>
    <w:p w14:paraId="2166CC6C"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6D" w14:textId="0F537971"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A.</w:t>
      </w:r>
      <w:r w:rsidRPr="0002202A">
        <w:rPr>
          <w:bCs/>
          <w:sz w:val="22"/>
          <w:szCs w:val="22"/>
        </w:rPr>
        <w:tab/>
      </w:r>
      <w:r w:rsidR="009159F4" w:rsidRPr="0002202A">
        <w:rPr>
          <w:bCs/>
          <w:sz w:val="22"/>
          <w:szCs w:val="22"/>
        </w:rPr>
        <w:t>Annual Obligation</w:t>
      </w:r>
      <w:r w:rsidR="00A30992" w:rsidRPr="0002202A">
        <w:rPr>
          <w:bCs/>
          <w:sz w:val="22"/>
          <w:szCs w:val="22"/>
        </w:rPr>
        <w:tab/>
      </w:r>
      <w:r w:rsidR="00F973C8" w:rsidRPr="0002202A">
        <w:rPr>
          <w:bCs/>
          <w:sz w:val="22"/>
          <w:szCs w:val="22"/>
        </w:rPr>
        <w:t>1</w:t>
      </w:r>
      <w:r w:rsidR="008E5824" w:rsidRPr="0002202A">
        <w:rPr>
          <w:bCs/>
          <w:sz w:val="22"/>
          <w:szCs w:val="22"/>
        </w:rPr>
        <w:t>5</w:t>
      </w:r>
    </w:p>
    <w:p w14:paraId="2166CC6E"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6F" w14:textId="4BA1BE46"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B.</w:t>
      </w:r>
      <w:r w:rsidRPr="0002202A">
        <w:rPr>
          <w:bCs/>
          <w:sz w:val="22"/>
          <w:szCs w:val="22"/>
        </w:rPr>
        <w:tab/>
      </w:r>
      <w:r w:rsidR="009159F4" w:rsidRPr="0002202A">
        <w:rPr>
          <w:bCs/>
          <w:sz w:val="22"/>
          <w:szCs w:val="22"/>
        </w:rPr>
        <w:t>New Providers</w:t>
      </w:r>
      <w:r w:rsidR="00A30992" w:rsidRPr="0002202A">
        <w:rPr>
          <w:bCs/>
          <w:sz w:val="22"/>
          <w:szCs w:val="22"/>
        </w:rPr>
        <w:tab/>
      </w:r>
      <w:r w:rsidR="00F973C8" w:rsidRPr="0002202A">
        <w:rPr>
          <w:bCs/>
          <w:sz w:val="22"/>
          <w:szCs w:val="22"/>
        </w:rPr>
        <w:t>1</w:t>
      </w:r>
      <w:r w:rsidR="008E5824" w:rsidRPr="0002202A">
        <w:rPr>
          <w:bCs/>
          <w:sz w:val="22"/>
          <w:szCs w:val="22"/>
        </w:rPr>
        <w:t>5</w:t>
      </w:r>
    </w:p>
    <w:p w14:paraId="2166CC70"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71" w14:textId="77978809"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C.</w:t>
      </w:r>
      <w:r w:rsidRPr="0002202A">
        <w:rPr>
          <w:bCs/>
          <w:sz w:val="22"/>
          <w:szCs w:val="22"/>
        </w:rPr>
        <w:tab/>
      </w:r>
      <w:r w:rsidR="009159F4" w:rsidRPr="0002202A">
        <w:rPr>
          <w:bCs/>
          <w:sz w:val="22"/>
          <w:szCs w:val="22"/>
        </w:rPr>
        <w:t>Customer Representation</w:t>
      </w:r>
      <w:r w:rsidR="00A30992" w:rsidRPr="0002202A">
        <w:rPr>
          <w:bCs/>
          <w:sz w:val="22"/>
          <w:szCs w:val="22"/>
        </w:rPr>
        <w:tab/>
      </w:r>
      <w:r w:rsidR="00F973C8" w:rsidRPr="0002202A">
        <w:rPr>
          <w:bCs/>
          <w:sz w:val="22"/>
          <w:szCs w:val="22"/>
        </w:rPr>
        <w:t>1</w:t>
      </w:r>
      <w:r w:rsidR="008E5824" w:rsidRPr="0002202A">
        <w:rPr>
          <w:bCs/>
          <w:sz w:val="22"/>
          <w:szCs w:val="22"/>
        </w:rPr>
        <w:t>5</w:t>
      </w:r>
    </w:p>
    <w:p w14:paraId="2166CC72"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73" w14:textId="4D887528"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D.</w:t>
      </w:r>
      <w:r w:rsidRPr="0002202A">
        <w:rPr>
          <w:bCs/>
          <w:sz w:val="22"/>
          <w:szCs w:val="22"/>
        </w:rPr>
        <w:tab/>
      </w:r>
      <w:r w:rsidR="009159F4" w:rsidRPr="0002202A">
        <w:rPr>
          <w:bCs/>
          <w:sz w:val="22"/>
          <w:szCs w:val="22"/>
        </w:rPr>
        <w:t>Resource Duplication</w:t>
      </w:r>
      <w:r w:rsidR="00A30992" w:rsidRPr="0002202A">
        <w:rPr>
          <w:bCs/>
          <w:sz w:val="22"/>
          <w:szCs w:val="22"/>
        </w:rPr>
        <w:tab/>
      </w:r>
      <w:r w:rsidR="007C3700" w:rsidRPr="0002202A">
        <w:rPr>
          <w:bCs/>
          <w:sz w:val="22"/>
          <w:szCs w:val="22"/>
        </w:rPr>
        <w:t>1</w:t>
      </w:r>
      <w:r w:rsidR="008E5824" w:rsidRPr="0002202A">
        <w:rPr>
          <w:bCs/>
          <w:sz w:val="22"/>
          <w:szCs w:val="22"/>
        </w:rPr>
        <w:t>5</w:t>
      </w:r>
    </w:p>
    <w:p w14:paraId="2166CC74"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75" w14:textId="56E6DA6E"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E.</w:t>
      </w:r>
      <w:r w:rsidRPr="0002202A">
        <w:rPr>
          <w:bCs/>
          <w:sz w:val="22"/>
          <w:szCs w:val="22"/>
        </w:rPr>
        <w:tab/>
      </w:r>
      <w:r w:rsidR="009159F4" w:rsidRPr="0002202A">
        <w:rPr>
          <w:bCs/>
          <w:sz w:val="22"/>
          <w:szCs w:val="22"/>
        </w:rPr>
        <w:t>Aggregators and Brokers</w:t>
      </w:r>
      <w:r w:rsidR="00A30992" w:rsidRPr="0002202A">
        <w:rPr>
          <w:bCs/>
          <w:sz w:val="22"/>
          <w:szCs w:val="22"/>
        </w:rPr>
        <w:tab/>
      </w:r>
      <w:r w:rsidR="007C3700" w:rsidRPr="0002202A">
        <w:rPr>
          <w:bCs/>
          <w:sz w:val="22"/>
          <w:szCs w:val="22"/>
        </w:rPr>
        <w:t>1</w:t>
      </w:r>
      <w:r w:rsidR="008E5824" w:rsidRPr="0002202A">
        <w:rPr>
          <w:bCs/>
          <w:sz w:val="22"/>
          <w:szCs w:val="22"/>
        </w:rPr>
        <w:t>5</w:t>
      </w:r>
    </w:p>
    <w:p w14:paraId="2166CC76"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77" w14:textId="75B220EF"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F.</w:t>
      </w:r>
      <w:r w:rsidRPr="0002202A">
        <w:rPr>
          <w:bCs/>
          <w:sz w:val="22"/>
          <w:szCs w:val="22"/>
        </w:rPr>
        <w:tab/>
      </w:r>
      <w:r w:rsidR="009159F4" w:rsidRPr="0002202A">
        <w:rPr>
          <w:bCs/>
          <w:sz w:val="22"/>
          <w:szCs w:val="22"/>
        </w:rPr>
        <w:t>Pine Tree Zones</w:t>
      </w:r>
      <w:r w:rsidR="00A30992" w:rsidRPr="0002202A">
        <w:rPr>
          <w:bCs/>
          <w:sz w:val="22"/>
          <w:szCs w:val="22"/>
        </w:rPr>
        <w:tab/>
      </w:r>
      <w:r w:rsidR="00A44093" w:rsidRPr="0002202A">
        <w:rPr>
          <w:bCs/>
          <w:sz w:val="22"/>
          <w:szCs w:val="22"/>
        </w:rPr>
        <w:t>1</w:t>
      </w:r>
      <w:r w:rsidR="00C7382A">
        <w:rPr>
          <w:bCs/>
          <w:sz w:val="22"/>
          <w:szCs w:val="22"/>
        </w:rPr>
        <w:t>5</w:t>
      </w:r>
    </w:p>
    <w:p w14:paraId="2166CC78" w14:textId="77777777" w:rsidR="00355FC5" w:rsidRPr="0002202A" w:rsidRDefault="00355FC5" w:rsidP="008503D6">
      <w:pPr>
        <w:tabs>
          <w:tab w:val="left" w:pos="720"/>
          <w:tab w:val="left" w:pos="1440"/>
          <w:tab w:val="left" w:pos="2160"/>
          <w:tab w:val="right" w:leader="dot" w:pos="9360"/>
        </w:tabs>
        <w:jc w:val="right"/>
        <w:rPr>
          <w:bCs/>
          <w:sz w:val="22"/>
          <w:szCs w:val="22"/>
        </w:rPr>
      </w:pPr>
    </w:p>
    <w:p w14:paraId="2166CC79" w14:textId="3321BF06" w:rsidR="009159F4" w:rsidRPr="0002202A" w:rsidRDefault="00355FC5" w:rsidP="00E3576B">
      <w:pPr>
        <w:tabs>
          <w:tab w:val="left" w:pos="720"/>
          <w:tab w:val="left" w:pos="1440"/>
          <w:tab w:val="left" w:pos="2160"/>
          <w:tab w:val="right" w:leader="dot" w:pos="9360"/>
        </w:tabs>
        <w:rPr>
          <w:bCs/>
          <w:sz w:val="22"/>
          <w:szCs w:val="22"/>
        </w:rPr>
      </w:pPr>
      <w:r w:rsidRPr="0002202A">
        <w:rPr>
          <w:bCs/>
          <w:sz w:val="22"/>
          <w:szCs w:val="22"/>
        </w:rPr>
        <w:tab/>
      </w:r>
      <w:r w:rsidR="009159F4" w:rsidRPr="0002202A">
        <w:rPr>
          <w:bCs/>
          <w:sz w:val="22"/>
          <w:szCs w:val="22"/>
        </w:rPr>
        <w:t>G.</w:t>
      </w:r>
      <w:r w:rsidRPr="0002202A">
        <w:rPr>
          <w:bCs/>
          <w:sz w:val="22"/>
          <w:szCs w:val="22"/>
        </w:rPr>
        <w:tab/>
      </w:r>
      <w:r w:rsidR="009159F4" w:rsidRPr="0002202A">
        <w:rPr>
          <w:bCs/>
          <w:sz w:val="22"/>
          <w:szCs w:val="22"/>
        </w:rPr>
        <w:t>Advisory Ruling</w:t>
      </w:r>
      <w:r w:rsidR="00A30992" w:rsidRPr="0002202A">
        <w:rPr>
          <w:bCs/>
          <w:sz w:val="22"/>
          <w:szCs w:val="22"/>
        </w:rPr>
        <w:tab/>
      </w:r>
      <w:r w:rsidR="00A44093" w:rsidRPr="0002202A">
        <w:rPr>
          <w:bCs/>
          <w:sz w:val="22"/>
          <w:szCs w:val="22"/>
        </w:rPr>
        <w:t>1</w:t>
      </w:r>
      <w:r w:rsidR="008E5824" w:rsidRPr="0002202A">
        <w:rPr>
          <w:bCs/>
          <w:sz w:val="22"/>
          <w:szCs w:val="22"/>
        </w:rPr>
        <w:t>6</w:t>
      </w:r>
    </w:p>
    <w:p w14:paraId="2166CC7A" w14:textId="77777777" w:rsidR="009159F4" w:rsidRPr="0002202A" w:rsidRDefault="009159F4" w:rsidP="008503D6">
      <w:pPr>
        <w:tabs>
          <w:tab w:val="left" w:pos="720"/>
          <w:tab w:val="left" w:pos="1440"/>
          <w:tab w:val="left" w:pos="2160"/>
          <w:tab w:val="right" w:leader="dot" w:pos="9360"/>
        </w:tabs>
        <w:jc w:val="right"/>
        <w:rPr>
          <w:bCs/>
          <w:sz w:val="22"/>
          <w:szCs w:val="22"/>
        </w:rPr>
      </w:pPr>
    </w:p>
    <w:p w14:paraId="2166CC7B" w14:textId="76C5553F" w:rsidR="006556D1" w:rsidRPr="0002202A" w:rsidRDefault="006556D1" w:rsidP="008503D6">
      <w:pPr>
        <w:tabs>
          <w:tab w:val="left" w:pos="720"/>
          <w:tab w:val="left" w:pos="1440"/>
          <w:tab w:val="left" w:pos="2160"/>
          <w:tab w:val="right" w:leader="dot" w:pos="9360"/>
        </w:tabs>
        <w:jc w:val="right"/>
        <w:rPr>
          <w:sz w:val="22"/>
          <w:szCs w:val="22"/>
        </w:rPr>
      </w:pPr>
      <w:r w:rsidRPr="0002202A">
        <w:rPr>
          <w:b/>
          <w:bCs/>
          <w:sz w:val="22"/>
          <w:szCs w:val="22"/>
        </w:rPr>
        <w:t xml:space="preserve">§ </w:t>
      </w:r>
      <w:r w:rsidR="00523CED" w:rsidRPr="0002202A">
        <w:rPr>
          <w:b/>
          <w:bCs/>
          <w:sz w:val="22"/>
          <w:szCs w:val="22"/>
        </w:rPr>
        <w:t>7</w:t>
      </w:r>
      <w:r w:rsidR="00355FC5" w:rsidRPr="0002202A">
        <w:rPr>
          <w:b/>
          <w:bCs/>
          <w:sz w:val="22"/>
          <w:szCs w:val="22"/>
        </w:rPr>
        <w:tab/>
      </w:r>
      <w:r w:rsidRPr="0002202A">
        <w:rPr>
          <w:b/>
          <w:bCs/>
          <w:sz w:val="22"/>
          <w:szCs w:val="22"/>
        </w:rPr>
        <w:t>VERIFICATION; REPORTING</w:t>
      </w:r>
      <w:r w:rsidR="00A30992" w:rsidRPr="0002202A">
        <w:rPr>
          <w:b/>
          <w:bCs/>
          <w:sz w:val="22"/>
          <w:szCs w:val="22"/>
        </w:rPr>
        <w:tab/>
      </w:r>
      <w:r w:rsidR="009159F4" w:rsidRPr="0002202A">
        <w:rPr>
          <w:sz w:val="22"/>
          <w:szCs w:val="22"/>
        </w:rPr>
        <w:t>1</w:t>
      </w:r>
      <w:r w:rsidR="008E5824" w:rsidRPr="0002202A">
        <w:rPr>
          <w:sz w:val="22"/>
          <w:szCs w:val="22"/>
        </w:rPr>
        <w:t>6</w:t>
      </w:r>
    </w:p>
    <w:p w14:paraId="2166CC7C"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7D" w14:textId="23604616"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6556D1" w:rsidRPr="0002202A">
        <w:rPr>
          <w:sz w:val="22"/>
          <w:szCs w:val="22"/>
        </w:rPr>
        <w:t>A.</w:t>
      </w:r>
      <w:r w:rsidRPr="0002202A">
        <w:rPr>
          <w:sz w:val="22"/>
          <w:szCs w:val="22"/>
        </w:rPr>
        <w:tab/>
      </w:r>
      <w:r w:rsidR="006556D1" w:rsidRPr="0002202A">
        <w:rPr>
          <w:sz w:val="22"/>
          <w:szCs w:val="22"/>
        </w:rPr>
        <w:t>Provider Demonstration</w:t>
      </w:r>
      <w:r w:rsidR="00A30992" w:rsidRPr="0002202A">
        <w:rPr>
          <w:sz w:val="22"/>
          <w:szCs w:val="22"/>
        </w:rPr>
        <w:tab/>
      </w:r>
      <w:r w:rsidR="009159F4" w:rsidRPr="0002202A">
        <w:rPr>
          <w:sz w:val="22"/>
          <w:szCs w:val="22"/>
        </w:rPr>
        <w:t>1</w:t>
      </w:r>
      <w:r w:rsidR="008E5824" w:rsidRPr="0002202A">
        <w:rPr>
          <w:sz w:val="22"/>
          <w:szCs w:val="22"/>
        </w:rPr>
        <w:t>6</w:t>
      </w:r>
    </w:p>
    <w:p w14:paraId="2166CC7E"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7F" w14:textId="66FBA482"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6556D1" w:rsidRPr="0002202A">
        <w:rPr>
          <w:sz w:val="22"/>
          <w:szCs w:val="22"/>
        </w:rPr>
        <w:t>B.</w:t>
      </w:r>
      <w:r w:rsidRPr="0002202A">
        <w:rPr>
          <w:sz w:val="22"/>
          <w:szCs w:val="22"/>
        </w:rPr>
        <w:tab/>
      </w:r>
      <w:r w:rsidR="006556D1" w:rsidRPr="0002202A">
        <w:rPr>
          <w:sz w:val="22"/>
          <w:szCs w:val="22"/>
        </w:rPr>
        <w:t>Verification Method</w:t>
      </w:r>
      <w:r w:rsidR="00A30992" w:rsidRPr="0002202A">
        <w:rPr>
          <w:sz w:val="22"/>
          <w:szCs w:val="22"/>
        </w:rPr>
        <w:tab/>
      </w:r>
      <w:r w:rsidR="00F973C8" w:rsidRPr="0002202A">
        <w:rPr>
          <w:sz w:val="22"/>
          <w:szCs w:val="22"/>
        </w:rPr>
        <w:t>1</w:t>
      </w:r>
      <w:r w:rsidR="008E5824" w:rsidRPr="0002202A">
        <w:rPr>
          <w:sz w:val="22"/>
          <w:szCs w:val="22"/>
        </w:rPr>
        <w:t>6</w:t>
      </w:r>
    </w:p>
    <w:p w14:paraId="2166CC80"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1" w14:textId="0E3CEE53" w:rsidR="006556D1"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1.</w:t>
      </w:r>
      <w:r w:rsidRPr="0002202A">
        <w:rPr>
          <w:sz w:val="22"/>
          <w:szCs w:val="22"/>
        </w:rPr>
        <w:tab/>
      </w:r>
      <w:r w:rsidR="006556D1" w:rsidRPr="0002202A">
        <w:rPr>
          <w:sz w:val="22"/>
          <w:szCs w:val="22"/>
        </w:rPr>
        <w:t>ISO-NE Area</w:t>
      </w:r>
      <w:r w:rsidR="00A30992" w:rsidRPr="0002202A">
        <w:rPr>
          <w:sz w:val="22"/>
          <w:szCs w:val="22"/>
        </w:rPr>
        <w:tab/>
      </w:r>
      <w:r w:rsidR="00F973C8" w:rsidRPr="0002202A">
        <w:rPr>
          <w:sz w:val="22"/>
          <w:szCs w:val="22"/>
        </w:rPr>
        <w:t>1</w:t>
      </w:r>
      <w:r w:rsidR="008E5824" w:rsidRPr="0002202A">
        <w:rPr>
          <w:sz w:val="22"/>
          <w:szCs w:val="22"/>
        </w:rPr>
        <w:t>6</w:t>
      </w:r>
    </w:p>
    <w:p w14:paraId="6CE26278" w14:textId="77777777" w:rsidR="009D02CF" w:rsidRPr="0002202A" w:rsidRDefault="009D02CF" w:rsidP="00E3576B">
      <w:pPr>
        <w:tabs>
          <w:tab w:val="left" w:pos="720"/>
          <w:tab w:val="left" w:pos="1440"/>
          <w:tab w:val="left" w:pos="2160"/>
          <w:tab w:val="right" w:leader="dot" w:pos="9360"/>
        </w:tabs>
        <w:rPr>
          <w:sz w:val="22"/>
          <w:szCs w:val="22"/>
        </w:rPr>
      </w:pPr>
    </w:p>
    <w:p w14:paraId="2166CC83" w14:textId="23F7FA9C"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2.</w:t>
      </w:r>
      <w:r w:rsidRPr="0002202A">
        <w:rPr>
          <w:sz w:val="22"/>
          <w:szCs w:val="22"/>
        </w:rPr>
        <w:tab/>
      </w:r>
      <w:r w:rsidR="00F973C8" w:rsidRPr="0002202A">
        <w:rPr>
          <w:sz w:val="22"/>
          <w:szCs w:val="22"/>
        </w:rPr>
        <w:t>NMISA</w:t>
      </w:r>
      <w:r w:rsidR="006556D1" w:rsidRPr="0002202A">
        <w:rPr>
          <w:sz w:val="22"/>
          <w:szCs w:val="22"/>
        </w:rPr>
        <w:t xml:space="preserve"> Area</w:t>
      </w:r>
      <w:r w:rsidR="00A30992" w:rsidRPr="0002202A">
        <w:rPr>
          <w:sz w:val="22"/>
          <w:szCs w:val="22"/>
        </w:rPr>
        <w:tab/>
      </w:r>
      <w:r w:rsidR="007C3700" w:rsidRPr="0002202A">
        <w:rPr>
          <w:sz w:val="22"/>
          <w:szCs w:val="22"/>
        </w:rPr>
        <w:t>1</w:t>
      </w:r>
      <w:r w:rsidR="008E5824" w:rsidRPr="0002202A">
        <w:rPr>
          <w:sz w:val="22"/>
          <w:szCs w:val="22"/>
        </w:rPr>
        <w:t>6</w:t>
      </w:r>
    </w:p>
    <w:p w14:paraId="2166CC84" w14:textId="77777777" w:rsidR="00EA04DC" w:rsidRPr="0002202A" w:rsidRDefault="00EA04DC" w:rsidP="008503D6">
      <w:pPr>
        <w:tabs>
          <w:tab w:val="left" w:pos="720"/>
          <w:tab w:val="left" w:pos="1440"/>
          <w:tab w:val="left" w:pos="2160"/>
          <w:tab w:val="right" w:leader="dot" w:pos="9360"/>
        </w:tabs>
        <w:jc w:val="right"/>
        <w:rPr>
          <w:sz w:val="22"/>
          <w:szCs w:val="22"/>
        </w:rPr>
      </w:pPr>
    </w:p>
    <w:p w14:paraId="2166CC85" w14:textId="4DAD7D2E" w:rsidR="00EA04DC" w:rsidRPr="0002202A" w:rsidRDefault="00EA04DC" w:rsidP="00E3576B">
      <w:pPr>
        <w:numPr>
          <w:ilvl w:val="0"/>
          <w:numId w:val="9"/>
        </w:numPr>
        <w:tabs>
          <w:tab w:val="left" w:pos="720"/>
          <w:tab w:val="left" w:pos="1440"/>
          <w:tab w:val="left" w:pos="2160"/>
          <w:tab w:val="right" w:leader="dot" w:pos="9360"/>
        </w:tabs>
        <w:ind w:left="1440" w:firstLine="0"/>
        <w:rPr>
          <w:sz w:val="22"/>
          <w:szCs w:val="22"/>
        </w:rPr>
      </w:pPr>
      <w:r w:rsidRPr="0002202A">
        <w:rPr>
          <w:sz w:val="22"/>
          <w:szCs w:val="22"/>
        </w:rPr>
        <w:t>Compliance ……………………………………………………</w:t>
      </w:r>
      <w:proofErr w:type="gramStart"/>
      <w:r w:rsidRPr="0002202A">
        <w:rPr>
          <w:sz w:val="22"/>
          <w:szCs w:val="22"/>
        </w:rPr>
        <w:t>…</w:t>
      </w:r>
      <w:r w:rsidR="00E83766" w:rsidRPr="0002202A">
        <w:rPr>
          <w:sz w:val="22"/>
          <w:szCs w:val="22"/>
        </w:rPr>
        <w:t>..</w:t>
      </w:r>
      <w:proofErr w:type="gramEnd"/>
      <w:r w:rsidRPr="0002202A">
        <w:rPr>
          <w:sz w:val="22"/>
          <w:szCs w:val="22"/>
        </w:rPr>
        <w:t>……………</w:t>
      </w:r>
      <w:r w:rsidR="00E83766" w:rsidRPr="0002202A">
        <w:rPr>
          <w:sz w:val="22"/>
          <w:szCs w:val="22"/>
        </w:rPr>
        <w:t>1</w:t>
      </w:r>
      <w:r w:rsidR="008E5824" w:rsidRPr="0002202A">
        <w:rPr>
          <w:sz w:val="22"/>
          <w:szCs w:val="22"/>
        </w:rPr>
        <w:t>6</w:t>
      </w:r>
    </w:p>
    <w:p w14:paraId="2166CC86"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7" w14:textId="34CB805A"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6556D1" w:rsidRPr="0002202A">
        <w:rPr>
          <w:sz w:val="22"/>
          <w:szCs w:val="22"/>
        </w:rPr>
        <w:t>C.</w:t>
      </w:r>
      <w:r w:rsidRPr="0002202A">
        <w:rPr>
          <w:sz w:val="22"/>
          <w:szCs w:val="22"/>
        </w:rPr>
        <w:tab/>
      </w:r>
      <w:r w:rsidR="006556D1" w:rsidRPr="0002202A">
        <w:rPr>
          <w:sz w:val="22"/>
          <w:szCs w:val="22"/>
        </w:rPr>
        <w:t>Other Jurisdictions</w:t>
      </w:r>
      <w:r w:rsidR="00A30992" w:rsidRPr="0002202A">
        <w:rPr>
          <w:sz w:val="22"/>
          <w:szCs w:val="22"/>
        </w:rPr>
        <w:tab/>
      </w:r>
      <w:r w:rsidR="009159F4" w:rsidRPr="0002202A">
        <w:rPr>
          <w:sz w:val="22"/>
          <w:szCs w:val="22"/>
        </w:rPr>
        <w:t>1</w:t>
      </w:r>
      <w:r w:rsidR="008E5824" w:rsidRPr="0002202A">
        <w:rPr>
          <w:sz w:val="22"/>
          <w:szCs w:val="22"/>
        </w:rPr>
        <w:t>6</w:t>
      </w:r>
    </w:p>
    <w:p w14:paraId="2166CC88"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9" w14:textId="0DE93581" w:rsidR="009159F4"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D.</w:t>
      </w:r>
      <w:r w:rsidRPr="0002202A">
        <w:rPr>
          <w:sz w:val="22"/>
          <w:szCs w:val="22"/>
        </w:rPr>
        <w:tab/>
      </w:r>
      <w:r w:rsidR="009159F4" w:rsidRPr="0002202A">
        <w:rPr>
          <w:sz w:val="22"/>
          <w:szCs w:val="22"/>
        </w:rPr>
        <w:t>Physical Deliverability</w:t>
      </w:r>
      <w:r w:rsidR="00A30992" w:rsidRPr="0002202A">
        <w:rPr>
          <w:sz w:val="22"/>
          <w:szCs w:val="22"/>
        </w:rPr>
        <w:tab/>
      </w:r>
      <w:r w:rsidR="007C3700" w:rsidRPr="0002202A">
        <w:rPr>
          <w:sz w:val="22"/>
          <w:szCs w:val="22"/>
        </w:rPr>
        <w:t>1</w:t>
      </w:r>
      <w:r w:rsidR="008E5824" w:rsidRPr="0002202A">
        <w:rPr>
          <w:sz w:val="22"/>
          <w:szCs w:val="22"/>
        </w:rPr>
        <w:t>6</w:t>
      </w:r>
    </w:p>
    <w:p w14:paraId="2166CC8A"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B" w14:textId="5594A6B4" w:rsidR="009159F4"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E.</w:t>
      </w:r>
      <w:r w:rsidRPr="0002202A">
        <w:rPr>
          <w:sz w:val="22"/>
          <w:szCs w:val="22"/>
        </w:rPr>
        <w:tab/>
      </w:r>
      <w:r w:rsidR="009159F4" w:rsidRPr="0002202A">
        <w:rPr>
          <w:sz w:val="22"/>
          <w:szCs w:val="22"/>
        </w:rPr>
        <w:t>Multi-Fuel Facilities</w:t>
      </w:r>
      <w:r w:rsidR="00A30992" w:rsidRPr="0002202A">
        <w:rPr>
          <w:sz w:val="22"/>
          <w:szCs w:val="22"/>
        </w:rPr>
        <w:tab/>
      </w:r>
      <w:r w:rsidR="00F973C8" w:rsidRPr="0002202A">
        <w:rPr>
          <w:sz w:val="22"/>
          <w:szCs w:val="22"/>
        </w:rPr>
        <w:t>1</w:t>
      </w:r>
      <w:r w:rsidR="008E5824" w:rsidRPr="0002202A">
        <w:rPr>
          <w:sz w:val="22"/>
          <w:szCs w:val="22"/>
        </w:rPr>
        <w:t>6</w:t>
      </w:r>
    </w:p>
    <w:p w14:paraId="2166CC8C"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D" w14:textId="4DA67586" w:rsidR="009159F4"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F.</w:t>
      </w:r>
      <w:r w:rsidRPr="0002202A">
        <w:rPr>
          <w:sz w:val="22"/>
          <w:szCs w:val="22"/>
        </w:rPr>
        <w:tab/>
      </w:r>
      <w:r w:rsidR="009159F4" w:rsidRPr="0002202A">
        <w:rPr>
          <w:sz w:val="22"/>
          <w:szCs w:val="22"/>
        </w:rPr>
        <w:t>Pumped-Storage Hydroelectric Facilities</w:t>
      </w:r>
      <w:r w:rsidR="00A30992" w:rsidRPr="0002202A">
        <w:rPr>
          <w:sz w:val="22"/>
          <w:szCs w:val="22"/>
        </w:rPr>
        <w:tab/>
      </w:r>
      <w:r w:rsidR="00A44093" w:rsidRPr="0002202A">
        <w:rPr>
          <w:sz w:val="22"/>
          <w:szCs w:val="22"/>
        </w:rPr>
        <w:t>1</w:t>
      </w:r>
      <w:r w:rsidR="00306BE9">
        <w:rPr>
          <w:sz w:val="22"/>
          <w:szCs w:val="22"/>
        </w:rPr>
        <w:t>6</w:t>
      </w:r>
    </w:p>
    <w:p w14:paraId="2166CC8E"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8F" w14:textId="05F76389"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G</w:t>
      </w:r>
      <w:r w:rsidR="006556D1" w:rsidRPr="0002202A">
        <w:rPr>
          <w:sz w:val="22"/>
          <w:szCs w:val="22"/>
        </w:rPr>
        <w:t>.</w:t>
      </w:r>
      <w:r w:rsidRPr="0002202A">
        <w:rPr>
          <w:sz w:val="22"/>
          <w:szCs w:val="22"/>
        </w:rPr>
        <w:tab/>
      </w:r>
      <w:r w:rsidR="006556D1" w:rsidRPr="0002202A">
        <w:rPr>
          <w:sz w:val="22"/>
          <w:szCs w:val="22"/>
        </w:rPr>
        <w:t>Annual Reports</w:t>
      </w:r>
      <w:r w:rsidR="00A30992" w:rsidRPr="0002202A">
        <w:rPr>
          <w:sz w:val="22"/>
          <w:szCs w:val="22"/>
        </w:rPr>
        <w:tab/>
      </w:r>
      <w:r w:rsidR="00F973C8" w:rsidRPr="0002202A">
        <w:rPr>
          <w:sz w:val="22"/>
          <w:szCs w:val="22"/>
        </w:rPr>
        <w:t>1</w:t>
      </w:r>
      <w:r w:rsidR="003E67F3">
        <w:rPr>
          <w:sz w:val="22"/>
          <w:szCs w:val="22"/>
        </w:rPr>
        <w:t>6</w:t>
      </w:r>
    </w:p>
    <w:p w14:paraId="2166CC90"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1" w14:textId="6A7FB61A"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H</w:t>
      </w:r>
      <w:r w:rsidR="006556D1" w:rsidRPr="0002202A">
        <w:rPr>
          <w:sz w:val="22"/>
          <w:szCs w:val="22"/>
        </w:rPr>
        <w:t>.</w:t>
      </w:r>
      <w:r w:rsidRPr="0002202A">
        <w:rPr>
          <w:sz w:val="22"/>
          <w:szCs w:val="22"/>
        </w:rPr>
        <w:tab/>
      </w:r>
      <w:r w:rsidR="006556D1" w:rsidRPr="0002202A">
        <w:rPr>
          <w:sz w:val="22"/>
          <w:szCs w:val="22"/>
        </w:rPr>
        <w:t>Officer Certification</w:t>
      </w:r>
      <w:r w:rsidR="00A30992" w:rsidRPr="0002202A">
        <w:rPr>
          <w:sz w:val="22"/>
          <w:szCs w:val="22"/>
        </w:rPr>
        <w:tab/>
      </w:r>
      <w:r w:rsidR="009159F4" w:rsidRPr="0002202A">
        <w:rPr>
          <w:sz w:val="22"/>
          <w:szCs w:val="22"/>
        </w:rPr>
        <w:t>1</w:t>
      </w:r>
      <w:r w:rsidR="008E5824" w:rsidRPr="0002202A">
        <w:rPr>
          <w:sz w:val="22"/>
          <w:szCs w:val="22"/>
        </w:rPr>
        <w:t>7</w:t>
      </w:r>
    </w:p>
    <w:p w14:paraId="2166CC92"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3" w14:textId="234CB017"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I</w:t>
      </w:r>
      <w:r w:rsidR="006556D1" w:rsidRPr="0002202A">
        <w:rPr>
          <w:sz w:val="22"/>
          <w:szCs w:val="22"/>
        </w:rPr>
        <w:t>.</w:t>
      </w:r>
      <w:r w:rsidRPr="0002202A">
        <w:rPr>
          <w:sz w:val="22"/>
          <w:szCs w:val="22"/>
        </w:rPr>
        <w:tab/>
      </w:r>
      <w:r w:rsidR="006556D1" w:rsidRPr="0002202A">
        <w:rPr>
          <w:sz w:val="22"/>
          <w:szCs w:val="22"/>
        </w:rPr>
        <w:t>Initial Demonstration Statements</w:t>
      </w:r>
      <w:r w:rsidR="00A30992" w:rsidRPr="0002202A">
        <w:rPr>
          <w:sz w:val="22"/>
          <w:szCs w:val="22"/>
        </w:rPr>
        <w:tab/>
      </w:r>
      <w:r w:rsidR="009159F4" w:rsidRPr="0002202A">
        <w:rPr>
          <w:sz w:val="22"/>
          <w:szCs w:val="22"/>
        </w:rPr>
        <w:t>1</w:t>
      </w:r>
      <w:r w:rsidR="008E5824" w:rsidRPr="0002202A">
        <w:rPr>
          <w:sz w:val="22"/>
          <w:szCs w:val="22"/>
        </w:rPr>
        <w:t>7</w:t>
      </w:r>
    </w:p>
    <w:p w14:paraId="2166CC94"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5" w14:textId="090F91DC"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J</w:t>
      </w:r>
      <w:r w:rsidR="006556D1" w:rsidRPr="0002202A">
        <w:rPr>
          <w:sz w:val="22"/>
          <w:szCs w:val="22"/>
        </w:rPr>
        <w:t>.</w:t>
      </w:r>
      <w:r w:rsidRPr="0002202A">
        <w:rPr>
          <w:sz w:val="22"/>
          <w:szCs w:val="22"/>
        </w:rPr>
        <w:tab/>
      </w:r>
      <w:r w:rsidR="006556D1" w:rsidRPr="0002202A">
        <w:rPr>
          <w:sz w:val="22"/>
          <w:szCs w:val="22"/>
        </w:rPr>
        <w:t>Additional Information</w:t>
      </w:r>
      <w:r w:rsidR="00A30992" w:rsidRPr="0002202A">
        <w:rPr>
          <w:sz w:val="22"/>
          <w:szCs w:val="22"/>
        </w:rPr>
        <w:tab/>
      </w:r>
      <w:r w:rsidR="009159F4" w:rsidRPr="0002202A">
        <w:rPr>
          <w:sz w:val="22"/>
          <w:szCs w:val="22"/>
        </w:rPr>
        <w:t>1</w:t>
      </w:r>
      <w:r w:rsidR="009A0F1B">
        <w:rPr>
          <w:sz w:val="22"/>
          <w:szCs w:val="22"/>
        </w:rPr>
        <w:t>7</w:t>
      </w:r>
    </w:p>
    <w:p w14:paraId="2166CC96"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7" w14:textId="4C59821B" w:rsidR="006556D1" w:rsidRPr="0002202A" w:rsidRDefault="00355FC5" w:rsidP="00E3576B">
      <w:pPr>
        <w:tabs>
          <w:tab w:val="left" w:pos="720"/>
          <w:tab w:val="left" w:pos="1440"/>
          <w:tab w:val="right" w:leader="dot" w:pos="9360"/>
        </w:tabs>
        <w:rPr>
          <w:sz w:val="22"/>
          <w:szCs w:val="22"/>
        </w:rPr>
      </w:pPr>
      <w:r w:rsidRPr="0002202A">
        <w:rPr>
          <w:sz w:val="22"/>
          <w:szCs w:val="22"/>
        </w:rPr>
        <w:tab/>
      </w:r>
      <w:r w:rsidR="009159F4" w:rsidRPr="0002202A">
        <w:rPr>
          <w:sz w:val="22"/>
          <w:szCs w:val="22"/>
        </w:rPr>
        <w:t>K</w:t>
      </w:r>
      <w:r w:rsidR="006556D1" w:rsidRPr="0002202A">
        <w:rPr>
          <w:sz w:val="22"/>
          <w:szCs w:val="22"/>
        </w:rPr>
        <w:t>.</w:t>
      </w:r>
      <w:r w:rsidRPr="0002202A">
        <w:rPr>
          <w:sz w:val="22"/>
          <w:szCs w:val="22"/>
        </w:rPr>
        <w:tab/>
      </w:r>
      <w:r w:rsidR="006556D1" w:rsidRPr="0002202A">
        <w:rPr>
          <w:sz w:val="22"/>
          <w:szCs w:val="22"/>
        </w:rPr>
        <w:t>Audits</w:t>
      </w:r>
      <w:r w:rsidR="00A30992" w:rsidRPr="0002202A">
        <w:rPr>
          <w:sz w:val="22"/>
          <w:szCs w:val="22"/>
        </w:rPr>
        <w:tab/>
      </w:r>
      <w:r w:rsidR="009159F4" w:rsidRPr="0002202A">
        <w:rPr>
          <w:sz w:val="22"/>
          <w:szCs w:val="22"/>
        </w:rPr>
        <w:t>1</w:t>
      </w:r>
      <w:r w:rsidR="009A0F1B">
        <w:rPr>
          <w:sz w:val="22"/>
          <w:szCs w:val="22"/>
        </w:rPr>
        <w:t>7</w:t>
      </w:r>
    </w:p>
    <w:p w14:paraId="2166CC98"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9" w14:textId="42CC2AAC"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L</w:t>
      </w:r>
      <w:r w:rsidR="006556D1" w:rsidRPr="0002202A">
        <w:rPr>
          <w:sz w:val="22"/>
          <w:szCs w:val="22"/>
        </w:rPr>
        <w:t>.</w:t>
      </w:r>
      <w:r w:rsidRPr="0002202A">
        <w:rPr>
          <w:sz w:val="22"/>
          <w:szCs w:val="22"/>
        </w:rPr>
        <w:tab/>
      </w:r>
      <w:r w:rsidR="006556D1" w:rsidRPr="0002202A">
        <w:rPr>
          <w:sz w:val="22"/>
          <w:szCs w:val="22"/>
        </w:rPr>
        <w:t>Rejection of Certificates</w:t>
      </w:r>
      <w:r w:rsidR="00A30992" w:rsidRPr="0002202A">
        <w:rPr>
          <w:sz w:val="22"/>
          <w:szCs w:val="22"/>
        </w:rPr>
        <w:tab/>
      </w:r>
      <w:r w:rsidR="009159F4" w:rsidRPr="0002202A">
        <w:rPr>
          <w:sz w:val="22"/>
          <w:szCs w:val="22"/>
        </w:rPr>
        <w:t>1</w:t>
      </w:r>
      <w:r w:rsidR="009A0F1B">
        <w:rPr>
          <w:sz w:val="22"/>
          <w:szCs w:val="22"/>
        </w:rPr>
        <w:t>7</w:t>
      </w:r>
    </w:p>
    <w:p w14:paraId="2166CC9A"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B" w14:textId="7EB227AD"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M</w:t>
      </w:r>
      <w:r w:rsidR="006556D1" w:rsidRPr="0002202A">
        <w:rPr>
          <w:sz w:val="22"/>
          <w:szCs w:val="22"/>
        </w:rPr>
        <w:t>.</w:t>
      </w:r>
      <w:r w:rsidRPr="0002202A">
        <w:rPr>
          <w:sz w:val="22"/>
          <w:szCs w:val="22"/>
        </w:rPr>
        <w:tab/>
      </w:r>
      <w:r w:rsidR="006556D1" w:rsidRPr="0002202A">
        <w:rPr>
          <w:sz w:val="22"/>
          <w:szCs w:val="22"/>
        </w:rPr>
        <w:t>Generation Facilities</w:t>
      </w:r>
      <w:r w:rsidR="00A30992" w:rsidRPr="0002202A">
        <w:rPr>
          <w:sz w:val="22"/>
          <w:szCs w:val="22"/>
        </w:rPr>
        <w:tab/>
      </w:r>
      <w:r w:rsidR="009159F4" w:rsidRPr="0002202A">
        <w:rPr>
          <w:sz w:val="22"/>
          <w:szCs w:val="22"/>
        </w:rPr>
        <w:t>1</w:t>
      </w:r>
      <w:r w:rsidR="00306BE9">
        <w:rPr>
          <w:sz w:val="22"/>
          <w:szCs w:val="22"/>
        </w:rPr>
        <w:t>7</w:t>
      </w:r>
    </w:p>
    <w:p w14:paraId="2166CC9C"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D" w14:textId="78FA13E4"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9159F4" w:rsidRPr="0002202A">
        <w:rPr>
          <w:sz w:val="22"/>
          <w:szCs w:val="22"/>
        </w:rPr>
        <w:t>N</w:t>
      </w:r>
      <w:r w:rsidR="006556D1" w:rsidRPr="0002202A">
        <w:rPr>
          <w:sz w:val="22"/>
          <w:szCs w:val="22"/>
        </w:rPr>
        <w:t>.</w:t>
      </w:r>
      <w:r w:rsidRPr="0002202A">
        <w:rPr>
          <w:sz w:val="22"/>
          <w:szCs w:val="22"/>
        </w:rPr>
        <w:tab/>
      </w:r>
      <w:r w:rsidR="006556D1" w:rsidRPr="0002202A">
        <w:rPr>
          <w:sz w:val="22"/>
          <w:szCs w:val="22"/>
        </w:rPr>
        <w:t>Confidentiality</w:t>
      </w:r>
      <w:r w:rsidR="00A30992" w:rsidRPr="0002202A">
        <w:rPr>
          <w:sz w:val="22"/>
          <w:szCs w:val="22"/>
        </w:rPr>
        <w:tab/>
      </w:r>
      <w:r w:rsidR="009159F4" w:rsidRPr="0002202A">
        <w:rPr>
          <w:sz w:val="22"/>
          <w:szCs w:val="22"/>
        </w:rPr>
        <w:t>1</w:t>
      </w:r>
      <w:r w:rsidR="008E5824" w:rsidRPr="0002202A">
        <w:rPr>
          <w:sz w:val="22"/>
          <w:szCs w:val="22"/>
        </w:rPr>
        <w:t>8</w:t>
      </w:r>
    </w:p>
    <w:p w14:paraId="2166CC9E"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9F" w14:textId="1AE5439B" w:rsidR="006556D1" w:rsidRPr="0002202A" w:rsidRDefault="006556D1" w:rsidP="00E3576B">
      <w:pPr>
        <w:tabs>
          <w:tab w:val="left" w:pos="720"/>
          <w:tab w:val="left" w:pos="1440"/>
          <w:tab w:val="left" w:pos="2160"/>
          <w:tab w:val="right" w:leader="dot" w:pos="9360"/>
        </w:tabs>
        <w:rPr>
          <w:sz w:val="22"/>
          <w:szCs w:val="22"/>
        </w:rPr>
      </w:pPr>
      <w:r w:rsidRPr="0002202A">
        <w:rPr>
          <w:b/>
          <w:bCs/>
          <w:sz w:val="22"/>
          <w:szCs w:val="22"/>
        </w:rPr>
        <w:t xml:space="preserve">§ </w:t>
      </w:r>
      <w:r w:rsidR="00523CED" w:rsidRPr="0002202A">
        <w:rPr>
          <w:b/>
          <w:bCs/>
          <w:sz w:val="22"/>
          <w:szCs w:val="22"/>
        </w:rPr>
        <w:t>8</w:t>
      </w:r>
      <w:r w:rsidR="00355FC5" w:rsidRPr="0002202A">
        <w:rPr>
          <w:b/>
          <w:bCs/>
          <w:sz w:val="22"/>
          <w:szCs w:val="22"/>
        </w:rPr>
        <w:tab/>
      </w:r>
      <w:r w:rsidRPr="0002202A">
        <w:rPr>
          <w:b/>
          <w:bCs/>
          <w:sz w:val="22"/>
          <w:szCs w:val="22"/>
        </w:rPr>
        <w:t>NON-COMPLIANCE; SANCTIONS</w:t>
      </w:r>
      <w:r w:rsidR="00A30992" w:rsidRPr="0002202A">
        <w:rPr>
          <w:sz w:val="22"/>
          <w:szCs w:val="22"/>
        </w:rPr>
        <w:tab/>
      </w:r>
      <w:r w:rsidR="009159F4" w:rsidRPr="0002202A">
        <w:rPr>
          <w:sz w:val="22"/>
          <w:szCs w:val="22"/>
        </w:rPr>
        <w:t>1</w:t>
      </w:r>
      <w:r w:rsidR="008E5824" w:rsidRPr="0002202A">
        <w:rPr>
          <w:sz w:val="22"/>
          <w:szCs w:val="22"/>
        </w:rPr>
        <w:t>8</w:t>
      </w:r>
    </w:p>
    <w:p w14:paraId="2166CCA0"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1" w14:textId="2920ED3B"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6556D1" w:rsidRPr="0002202A">
        <w:rPr>
          <w:sz w:val="22"/>
          <w:szCs w:val="22"/>
        </w:rPr>
        <w:t>A.</w:t>
      </w:r>
      <w:r w:rsidRPr="0002202A">
        <w:rPr>
          <w:sz w:val="22"/>
          <w:szCs w:val="22"/>
        </w:rPr>
        <w:tab/>
      </w:r>
      <w:r w:rsidR="006556D1" w:rsidRPr="0002202A">
        <w:rPr>
          <w:sz w:val="22"/>
          <w:szCs w:val="22"/>
        </w:rPr>
        <w:t>Cure Period</w:t>
      </w:r>
      <w:r w:rsidR="00A30992" w:rsidRPr="0002202A">
        <w:rPr>
          <w:sz w:val="22"/>
          <w:szCs w:val="22"/>
        </w:rPr>
        <w:tab/>
      </w:r>
      <w:r w:rsidR="009159F4" w:rsidRPr="0002202A">
        <w:rPr>
          <w:sz w:val="22"/>
          <w:szCs w:val="22"/>
        </w:rPr>
        <w:t>1</w:t>
      </w:r>
      <w:r w:rsidR="008E5824" w:rsidRPr="0002202A">
        <w:rPr>
          <w:sz w:val="22"/>
          <w:szCs w:val="22"/>
        </w:rPr>
        <w:t>8</w:t>
      </w:r>
    </w:p>
    <w:p w14:paraId="2166CCA2"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3" w14:textId="11C4EE26" w:rsidR="00F05ADC"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F05ADC" w:rsidRPr="0002202A">
        <w:rPr>
          <w:sz w:val="22"/>
          <w:szCs w:val="22"/>
        </w:rPr>
        <w:t>B.</w:t>
      </w:r>
      <w:r w:rsidRPr="0002202A">
        <w:rPr>
          <w:sz w:val="22"/>
          <w:szCs w:val="22"/>
        </w:rPr>
        <w:tab/>
      </w:r>
      <w:r w:rsidR="00F05ADC" w:rsidRPr="0002202A">
        <w:rPr>
          <w:sz w:val="22"/>
          <w:szCs w:val="22"/>
        </w:rPr>
        <w:t>Banked Compliance</w:t>
      </w:r>
      <w:r w:rsidR="00A30992" w:rsidRPr="0002202A">
        <w:rPr>
          <w:sz w:val="22"/>
          <w:szCs w:val="22"/>
        </w:rPr>
        <w:tab/>
      </w:r>
      <w:r w:rsidR="00A44093" w:rsidRPr="0002202A">
        <w:rPr>
          <w:sz w:val="22"/>
          <w:szCs w:val="22"/>
        </w:rPr>
        <w:t>1</w:t>
      </w:r>
      <w:r w:rsidR="008E5824" w:rsidRPr="0002202A">
        <w:rPr>
          <w:sz w:val="22"/>
          <w:szCs w:val="22"/>
        </w:rPr>
        <w:t>8</w:t>
      </w:r>
    </w:p>
    <w:p w14:paraId="2166CCA4"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5" w14:textId="1358BF02" w:rsidR="00355FC5"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00F05ADC" w:rsidRPr="0002202A">
        <w:rPr>
          <w:sz w:val="22"/>
          <w:szCs w:val="22"/>
        </w:rPr>
        <w:t>C</w:t>
      </w:r>
      <w:r w:rsidR="006556D1" w:rsidRPr="0002202A">
        <w:rPr>
          <w:sz w:val="22"/>
          <w:szCs w:val="22"/>
        </w:rPr>
        <w:t>.</w:t>
      </w:r>
      <w:r w:rsidRPr="0002202A">
        <w:rPr>
          <w:sz w:val="22"/>
          <w:szCs w:val="22"/>
        </w:rPr>
        <w:tab/>
      </w:r>
      <w:r w:rsidR="006556D1" w:rsidRPr="0002202A">
        <w:rPr>
          <w:sz w:val="22"/>
          <w:szCs w:val="22"/>
        </w:rPr>
        <w:t>Sanctions</w:t>
      </w:r>
      <w:r w:rsidR="00A30992" w:rsidRPr="0002202A">
        <w:rPr>
          <w:sz w:val="22"/>
          <w:szCs w:val="22"/>
        </w:rPr>
        <w:tab/>
      </w:r>
      <w:r w:rsidR="00376BED" w:rsidRPr="0002202A">
        <w:rPr>
          <w:sz w:val="22"/>
          <w:szCs w:val="22"/>
        </w:rPr>
        <w:t>1</w:t>
      </w:r>
      <w:r w:rsidR="008E5824" w:rsidRPr="0002202A">
        <w:rPr>
          <w:sz w:val="22"/>
          <w:szCs w:val="22"/>
        </w:rPr>
        <w:t>8</w:t>
      </w:r>
    </w:p>
    <w:p w14:paraId="2166CCA6" w14:textId="77777777" w:rsidR="00A44093" w:rsidRPr="0002202A" w:rsidRDefault="00A44093" w:rsidP="008503D6">
      <w:pPr>
        <w:tabs>
          <w:tab w:val="left" w:pos="720"/>
          <w:tab w:val="left" w:pos="1440"/>
          <w:tab w:val="left" w:pos="2160"/>
          <w:tab w:val="right" w:leader="dot" w:pos="9360"/>
        </w:tabs>
        <w:jc w:val="right"/>
        <w:rPr>
          <w:sz w:val="22"/>
          <w:szCs w:val="22"/>
        </w:rPr>
      </w:pPr>
    </w:p>
    <w:p w14:paraId="2166CCA7" w14:textId="06BAB726"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1.</w:t>
      </w:r>
      <w:r w:rsidRPr="0002202A">
        <w:rPr>
          <w:sz w:val="22"/>
          <w:szCs w:val="22"/>
        </w:rPr>
        <w:tab/>
      </w:r>
      <w:r w:rsidR="006556D1" w:rsidRPr="0002202A">
        <w:rPr>
          <w:sz w:val="22"/>
          <w:szCs w:val="22"/>
        </w:rPr>
        <w:t>License Revocation</w:t>
      </w:r>
      <w:r w:rsidR="006556D1" w:rsidRPr="0002202A">
        <w:rPr>
          <w:sz w:val="22"/>
          <w:szCs w:val="22"/>
        </w:rPr>
        <w:tab/>
      </w:r>
      <w:r w:rsidR="008E5824" w:rsidRPr="0002202A">
        <w:rPr>
          <w:sz w:val="22"/>
          <w:szCs w:val="22"/>
        </w:rPr>
        <w:t>1</w:t>
      </w:r>
      <w:r w:rsidR="009A0F1B">
        <w:rPr>
          <w:sz w:val="22"/>
          <w:szCs w:val="22"/>
        </w:rPr>
        <w:t>8</w:t>
      </w:r>
    </w:p>
    <w:p w14:paraId="2166CCA8"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9" w14:textId="565C3D1F"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2.</w:t>
      </w:r>
      <w:r w:rsidRPr="0002202A">
        <w:rPr>
          <w:sz w:val="22"/>
          <w:szCs w:val="22"/>
        </w:rPr>
        <w:tab/>
      </w:r>
      <w:r w:rsidR="006556D1" w:rsidRPr="0002202A">
        <w:rPr>
          <w:sz w:val="22"/>
          <w:szCs w:val="22"/>
        </w:rPr>
        <w:t>Penalties</w:t>
      </w:r>
      <w:r w:rsidR="00A30992" w:rsidRPr="0002202A">
        <w:rPr>
          <w:sz w:val="22"/>
          <w:szCs w:val="22"/>
        </w:rPr>
        <w:tab/>
      </w:r>
      <w:r w:rsidR="008E5824" w:rsidRPr="0002202A">
        <w:rPr>
          <w:sz w:val="22"/>
          <w:szCs w:val="22"/>
        </w:rPr>
        <w:t>1</w:t>
      </w:r>
      <w:r w:rsidR="009A0F1B">
        <w:rPr>
          <w:sz w:val="22"/>
          <w:szCs w:val="22"/>
        </w:rPr>
        <w:t>8</w:t>
      </w:r>
    </w:p>
    <w:p w14:paraId="2166CCAA"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B" w14:textId="7416BAFA"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3.</w:t>
      </w:r>
      <w:r w:rsidRPr="0002202A">
        <w:rPr>
          <w:sz w:val="22"/>
          <w:szCs w:val="22"/>
        </w:rPr>
        <w:tab/>
      </w:r>
      <w:r w:rsidR="006556D1" w:rsidRPr="0002202A">
        <w:rPr>
          <w:sz w:val="22"/>
          <w:szCs w:val="22"/>
        </w:rPr>
        <w:t>Other</w:t>
      </w:r>
      <w:r w:rsidR="00A30992" w:rsidRPr="0002202A">
        <w:rPr>
          <w:sz w:val="22"/>
          <w:szCs w:val="22"/>
        </w:rPr>
        <w:tab/>
      </w:r>
      <w:r w:rsidR="008E5824" w:rsidRPr="0002202A">
        <w:rPr>
          <w:sz w:val="22"/>
          <w:szCs w:val="22"/>
        </w:rPr>
        <w:t>1</w:t>
      </w:r>
      <w:r w:rsidR="009A0F1B">
        <w:rPr>
          <w:sz w:val="22"/>
          <w:szCs w:val="22"/>
        </w:rPr>
        <w:t>8</w:t>
      </w:r>
    </w:p>
    <w:p w14:paraId="2166CCAC"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D" w14:textId="2AA1DAAC" w:rsidR="006556D1" w:rsidRPr="0002202A" w:rsidRDefault="00355FC5" w:rsidP="00E3576B">
      <w:pPr>
        <w:tabs>
          <w:tab w:val="left" w:pos="720"/>
          <w:tab w:val="left" w:pos="1440"/>
          <w:tab w:val="left" w:pos="2160"/>
          <w:tab w:val="right" w:leader="dot" w:pos="9360"/>
        </w:tabs>
        <w:rPr>
          <w:sz w:val="22"/>
          <w:szCs w:val="22"/>
        </w:rPr>
      </w:pPr>
      <w:r w:rsidRPr="0002202A">
        <w:rPr>
          <w:sz w:val="22"/>
          <w:szCs w:val="22"/>
        </w:rPr>
        <w:tab/>
      </w:r>
      <w:r w:rsidRPr="0002202A">
        <w:rPr>
          <w:sz w:val="22"/>
          <w:szCs w:val="22"/>
        </w:rPr>
        <w:tab/>
      </w:r>
      <w:r w:rsidR="006556D1" w:rsidRPr="0002202A">
        <w:rPr>
          <w:sz w:val="22"/>
          <w:szCs w:val="22"/>
        </w:rPr>
        <w:t>4.</w:t>
      </w:r>
      <w:r w:rsidRPr="0002202A">
        <w:rPr>
          <w:sz w:val="22"/>
          <w:szCs w:val="22"/>
        </w:rPr>
        <w:tab/>
      </w:r>
      <w:r w:rsidR="006556D1" w:rsidRPr="0002202A">
        <w:rPr>
          <w:sz w:val="22"/>
          <w:szCs w:val="22"/>
        </w:rPr>
        <w:t>Waiver</w:t>
      </w:r>
      <w:r w:rsidR="00A30992" w:rsidRPr="0002202A">
        <w:rPr>
          <w:sz w:val="22"/>
          <w:szCs w:val="22"/>
        </w:rPr>
        <w:tab/>
      </w:r>
      <w:r w:rsidR="008E5824" w:rsidRPr="0002202A">
        <w:rPr>
          <w:sz w:val="22"/>
          <w:szCs w:val="22"/>
        </w:rPr>
        <w:t>1</w:t>
      </w:r>
      <w:r w:rsidR="009A0F1B">
        <w:rPr>
          <w:sz w:val="22"/>
          <w:szCs w:val="22"/>
        </w:rPr>
        <w:t>8</w:t>
      </w:r>
    </w:p>
    <w:p w14:paraId="2166CCAE" w14:textId="77777777" w:rsidR="00355FC5" w:rsidRPr="0002202A" w:rsidRDefault="00355FC5" w:rsidP="008503D6">
      <w:pPr>
        <w:tabs>
          <w:tab w:val="left" w:pos="720"/>
          <w:tab w:val="left" w:pos="1440"/>
          <w:tab w:val="left" w:pos="2160"/>
          <w:tab w:val="right" w:leader="dot" w:pos="9360"/>
        </w:tabs>
        <w:jc w:val="right"/>
        <w:rPr>
          <w:sz w:val="22"/>
          <w:szCs w:val="22"/>
        </w:rPr>
      </w:pPr>
    </w:p>
    <w:p w14:paraId="2166CCAF" w14:textId="13A91ECC" w:rsidR="006556D1" w:rsidRPr="0002202A" w:rsidRDefault="006556D1" w:rsidP="00E3576B">
      <w:pPr>
        <w:tabs>
          <w:tab w:val="left" w:pos="720"/>
          <w:tab w:val="left" w:pos="1440"/>
          <w:tab w:val="left" w:pos="2160"/>
          <w:tab w:val="right" w:leader="dot" w:pos="9360"/>
        </w:tabs>
        <w:rPr>
          <w:sz w:val="22"/>
          <w:szCs w:val="22"/>
        </w:rPr>
      </w:pPr>
      <w:r w:rsidRPr="0002202A">
        <w:rPr>
          <w:b/>
          <w:bCs/>
          <w:sz w:val="22"/>
          <w:szCs w:val="22"/>
        </w:rPr>
        <w:t xml:space="preserve">§ </w:t>
      </w:r>
      <w:r w:rsidR="00523CED" w:rsidRPr="0002202A">
        <w:rPr>
          <w:b/>
          <w:bCs/>
          <w:sz w:val="22"/>
          <w:szCs w:val="22"/>
        </w:rPr>
        <w:t>9</w:t>
      </w:r>
      <w:r w:rsidR="00355FC5" w:rsidRPr="0002202A">
        <w:rPr>
          <w:b/>
          <w:bCs/>
          <w:sz w:val="22"/>
          <w:szCs w:val="22"/>
        </w:rPr>
        <w:tab/>
      </w:r>
      <w:r w:rsidRPr="0002202A">
        <w:rPr>
          <w:b/>
          <w:bCs/>
          <w:sz w:val="22"/>
          <w:szCs w:val="22"/>
        </w:rPr>
        <w:t>WAIVER OR EXEMPTION</w:t>
      </w:r>
      <w:r w:rsidR="00A30992" w:rsidRPr="0002202A">
        <w:rPr>
          <w:sz w:val="22"/>
          <w:szCs w:val="22"/>
        </w:rPr>
        <w:tab/>
      </w:r>
      <w:r w:rsidR="008E5824" w:rsidRPr="0002202A">
        <w:rPr>
          <w:sz w:val="22"/>
          <w:szCs w:val="22"/>
        </w:rPr>
        <w:t>1</w:t>
      </w:r>
      <w:r w:rsidR="00306BE9">
        <w:rPr>
          <w:sz w:val="22"/>
          <w:szCs w:val="22"/>
        </w:rPr>
        <w:t>8</w:t>
      </w:r>
    </w:p>
    <w:p w14:paraId="2166CCB0" w14:textId="77777777" w:rsidR="00355FC5" w:rsidRPr="0002202A" w:rsidRDefault="00355FC5" w:rsidP="008503D6">
      <w:pPr>
        <w:jc w:val="right"/>
        <w:rPr>
          <w:sz w:val="22"/>
          <w:szCs w:val="22"/>
        </w:rPr>
      </w:pPr>
    </w:p>
    <w:p w14:paraId="2166CCB1" w14:textId="77777777" w:rsidR="00355FC5" w:rsidRPr="0002202A" w:rsidRDefault="00355FC5" w:rsidP="008503D6">
      <w:pPr>
        <w:jc w:val="right"/>
        <w:rPr>
          <w:sz w:val="22"/>
          <w:szCs w:val="22"/>
        </w:rPr>
      </w:pPr>
    </w:p>
    <w:p w14:paraId="2166CCB2" w14:textId="77777777" w:rsidR="006556D1" w:rsidRPr="0002202A" w:rsidRDefault="004A78C0">
      <w:pPr>
        <w:tabs>
          <w:tab w:val="left" w:pos="720"/>
          <w:tab w:val="left" w:pos="1440"/>
          <w:tab w:val="left" w:pos="2160"/>
          <w:tab w:val="left" w:pos="2880"/>
          <w:tab w:val="left" w:pos="3600"/>
        </w:tabs>
        <w:rPr>
          <w:sz w:val="22"/>
          <w:szCs w:val="22"/>
        </w:rPr>
      </w:pPr>
      <w:r w:rsidRPr="0002202A">
        <w:rPr>
          <w:b/>
          <w:sz w:val="22"/>
          <w:szCs w:val="22"/>
        </w:rPr>
        <w:br w:type="page"/>
      </w:r>
      <w:r w:rsidR="006556D1" w:rsidRPr="0002202A">
        <w:rPr>
          <w:b/>
          <w:sz w:val="22"/>
          <w:szCs w:val="22"/>
        </w:rPr>
        <w:lastRenderedPageBreak/>
        <w:t>§ 1</w:t>
      </w:r>
      <w:r w:rsidR="006556D1" w:rsidRPr="0002202A">
        <w:rPr>
          <w:b/>
          <w:sz w:val="22"/>
          <w:szCs w:val="22"/>
        </w:rPr>
        <w:tab/>
        <w:t>PURPOSE</w:t>
      </w:r>
    </w:p>
    <w:p w14:paraId="2166CCB3" w14:textId="77777777" w:rsidR="00355FC5" w:rsidRPr="0002202A" w:rsidRDefault="00355FC5" w:rsidP="00A30992">
      <w:pPr>
        <w:tabs>
          <w:tab w:val="left" w:pos="720"/>
          <w:tab w:val="left" w:pos="1440"/>
          <w:tab w:val="left" w:pos="2160"/>
          <w:tab w:val="left" w:pos="2880"/>
          <w:tab w:val="left" w:pos="3600"/>
        </w:tabs>
        <w:rPr>
          <w:sz w:val="22"/>
          <w:szCs w:val="22"/>
        </w:rPr>
      </w:pPr>
    </w:p>
    <w:p w14:paraId="2166CCB4" w14:textId="15D41117" w:rsidR="0013493B" w:rsidRPr="0002202A" w:rsidRDefault="006556D1" w:rsidP="00E9742B">
      <w:pPr>
        <w:tabs>
          <w:tab w:val="left" w:pos="720"/>
          <w:tab w:val="left" w:pos="1440"/>
          <w:tab w:val="left" w:pos="2160"/>
          <w:tab w:val="left" w:pos="2880"/>
          <w:tab w:val="left" w:pos="3600"/>
        </w:tabs>
        <w:ind w:left="720" w:right="540" w:hanging="720"/>
        <w:rPr>
          <w:sz w:val="22"/>
          <w:szCs w:val="22"/>
        </w:rPr>
      </w:pPr>
      <w:r w:rsidRPr="0002202A">
        <w:rPr>
          <w:sz w:val="22"/>
          <w:szCs w:val="22"/>
        </w:rPr>
        <w:tab/>
        <w:t xml:space="preserve">The purpose of this Chapter is to implement the State's policy to </w:t>
      </w:r>
      <w:r w:rsidR="0013493B" w:rsidRPr="0002202A">
        <w:rPr>
          <w:sz w:val="22"/>
          <w:szCs w:val="22"/>
        </w:rPr>
        <w:t>encourage the generation of electricity from renewable and efficient sources</w:t>
      </w:r>
      <w:r w:rsidR="004B1017" w:rsidRPr="0002202A">
        <w:rPr>
          <w:sz w:val="22"/>
          <w:szCs w:val="22"/>
        </w:rPr>
        <w:t>, the production of thermal energy from renewable resour</w:t>
      </w:r>
      <w:r w:rsidR="0073031A" w:rsidRPr="0002202A">
        <w:rPr>
          <w:sz w:val="22"/>
          <w:szCs w:val="22"/>
        </w:rPr>
        <w:t>ces</w:t>
      </w:r>
      <w:r w:rsidR="0013493B" w:rsidRPr="0002202A">
        <w:rPr>
          <w:sz w:val="22"/>
          <w:szCs w:val="22"/>
        </w:rPr>
        <w:t xml:space="preserve"> and to diversify electricity production on which residents of this State rely. </w:t>
      </w:r>
    </w:p>
    <w:p w14:paraId="2166CCB5" w14:textId="77777777" w:rsidR="00A30992" w:rsidRPr="0002202A" w:rsidRDefault="00A30992" w:rsidP="00A30992">
      <w:pPr>
        <w:tabs>
          <w:tab w:val="left" w:pos="720"/>
          <w:tab w:val="left" w:pos="1440"/>
          <w:tab w:val="left" w:pos="2160"/>
          <w:tab w:val="left" w:pos="2880"/>
          <w:tab w:val="left" w:pos="3600"/>
        </w:tabs>
        <w:ind w:left="720" w:hanging="720"/>
        <w:rPr>
          <w:sz w:val="22"/>
          <w:szCs w:val="22"/>
        </w:rPr>
      </w:pPr>
    </w:p>
    <w:p w14:paraId="2166CCB6"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B7" w14:textId="77777777"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b/>
          <w:sz w:val="22"/>
          <w:szCs w:val="22"/>
        </w:rPr>
        <w:t>§ 2</w:t>
      </w:r>
      <w:r w:rsidRPr="0002202A">
        <w:rPr>
          <w:b/>
          <w:sz w:val="22"/>
          <w:szCs w:val="22"/>
        </w:rPr>
        <w:tab/>
        <w:t>DEFINITIONS</w:t>
      </w:r>
    </w:p>
    <w:p w14:paraId="2166CCB8"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B9" w14:textId="77777777" w:rsidR="00A644F8" w:rsidRPr="0002202A" w:rsidRDefault="00A644F8" w:rsidP="00005683">
      <w:pPr>
        <w:numPr>
          <w:ilvl w:val="0"/>
          <w:numId w:val="4"/>
        </w:numPr>
        <w:tabs>
          <w:tab w:val="left" w:pos="720"/>
          <w:tab w:val="left" w:pos="1440"/>
          <w:tab w:val="left" w:pos="2160"/>
          <w:tab w:val="left" w:pos="2880"/>
          <w:tab w:val="left" w:pos="3600"/>
        </w:tabs>
        <w:rPr>
          <w:sz w:val="22"/>
          <w:szCs w:val="22"/>
        </w:rPr>
      </w:pPr>
      <w:r w:rsidRPr="0002202A">
        <w:rPr>
          <w:b/>
          <w:sz w:val="22"/>
          <w:szCs w:val="22"/>
        </w:rPr>
        <w:t>Affiliate.</w:t>
      </w:r>
      <w:r w:rsidRPr="0002202A">
        <w:rPr>
          <w:sz w:val="22"/>
          <w:szCs w:val="22"/>
        </w:rPr>
        <w:t xml:space="preserve"> “Affiliate” means</w:t>
      </w:r>
      <w:r w:rsidR="00E3285D" w:rsidRPr="0002202A">
        <w:rPr>
          <w:sz w:val="22"/>
          <w:szCs w:val="22"/>
        </w:rPr>
        <w:t xml:space="preserve"> any corporate affiliate or other entity that has a shared financial interest as determined by the Commiss</w:t>
      </w:r>
      <w:r w:rsidR="00DC5E4D" w:rsidRPr="0002202A">
        <w:rPr>
          <w:sz w:val="22"/>
          <w:szCs w:val="22"/>
        </w:rPr>
        <w:t>i</w:t>
      </w:r>
      <w:r w:rsidR="00E3285D" w:rsidRPr="0002202A">
        <w:rPr>
          <w:sz w:val="22"/>
          <w:szCs w:val="22"/>
        </w:rPr>
        <w:t xml:space="preserve">on with a customer </w:t>
      </w:r>
      <w:r w:rsidR="00DC5E4D" w:rsidRPr="0002202A">
        <w:rPr>
          <w:sz w:val="22"/>
          <w:szCs w:val="22"/>
        </w:rPr>
        <w:t xml:space="preserve">of a Maine </w:t>
      </w:r>
      <w:r w:rsidR="00400DDE" w:rsidRPr="0002202A">
        <w:rPr>
          <w:sz w:val="22"/>
          <w:szCs w:val="22"/>
        </w:rPr>
        <w:t>transmission and distribution u</w:t>
      </w:r>
      <w:r w:rsidR="00DC5E4D" w:rsidRPr="0002202A">
        <w:rPr>
          <w:sz w:val="22"/>
          <w:szCs w:val="22"/>
        </w:rPr>
        <w:t xml:space="preserve">tility </w:t>
      </w:r>
      <w:r w:rsidR="00E3285D" w:rsidRPr="0002202A">
        <w:rPr>
          <w:sz w:val="22"/>
          <w:szCs w:val="22"/>
        </w:rPr>
        <w:t xml:space="preserve">that receives service at the transmission </w:t>
      </w:r>
      <w:r w:rsidR="00DC5E4D" w:rsidRPr="0002202A">
        <w:rPr>
          <w:sz w:val="22"/>
          <w:szCs w:val="22"/>
        </w:rPr>
        <w:t>or</w:t>
      </w:r>
      <w:r w:rsidR="00E3285D" w:rsidRPr="0002202A">
        <w:rPr>
          <w:sz w:val="22"/>
          <w:szCs w:val="22"/>
        </w:rPr>
        <w:t xml:space="preserve"> subtransmission voltage level.</w:t>
      </w:r>
    </w:p>
    <w:p w14:paraId="2166CCBA" w14:textId="77777777" w:rsidR="00A644F8" w:rsidRPr="0002202A" w:rsidRDefault="00A644F8" w:rsidP="008B29F0">
      <w:pPr>
        <w:tabs>
          <w:tab w:val="left" w:pos="720"/>
          <w:tab w:val="left" w:pos="1440"/>
          <w:tab w:val="left" w:pos="2160"/>
          <w:tab w:val="left" w:pos="2880"/>
          <w:tab w:val="left" w:pos="3600"/>
        </w:tabs>
        <w:ind w:left="1440"/>
        <w:rPr>
          <w:sz w:val="22"/>
          <w:szCs w:val="22"/>
        </w:rPr>
      </w:pPr>
    </w:p>
    <w:p w14:paraId="2166CCBB" w14:textId="77777777" w:rsidR="006556D1" w:rsidRPr="0002202A" w:rsidRDefault="006556D1" w:rsidP="00005683">
      <w:pPr>
        <w:numPr>
          <w:ilvl w:val="0"/>
          <w:numId w:val="4"/>
        </w:numPr>
        <w:tabs>
          <w:tab w:val="left" w:pos="720"/>
          <w:tab w:val="left" w:pos="1440"/>
          <w:tab w:val="left" w:pos="2160"/>
          <w:tab w:val="left" w:pos="2880"/>
          <w:tab w:val="left" w:pos="3600"/>
        </w:tabs>
        <w:rPr>
          <w:sz w:val="22"/>
          <w:szCs w:val="22"/>
        </w:rPr>
      </w:pPr>
      <w:r w:rsidRPr="0002202A">
        <w:rPr>
          <w:b/>
          <w:sz w:val="22"/>
          <w:szCs w:val="22"/>
        </w:rPr>
        <w:t>Aggregator</w:t>
      </w:r>
      <w:r w:rsidRPr="0002202A">
        <w:rPr>
          <w:sz w:val="22"/>
          <w:szCs w:val="22"/>
        </w:rPr>
        <w:t>.</w:t>
      </w:r>
      <w:r w:rsidR="00355FC5" w:rsidRPr="0002202A">
        <w:rPr>
          <w:sz w:val="22"/>
          <w:szCs w:val="22"/>
        </w:rPr>
        <w:t xml:space="preserve"> </w:t>
      </w:r>
      <w:r w:rsidRPr="0002202A">
        <w:rPr>
          <w:sz w:val="22"/>
          <w:szCs w:val="22"/>
        </w:rPr>
        <w:t>"Aggregator" means an entity that gathers individual customers together for the purpose of purchasing electricity, provided such entity is not engaged in the purchase or resale of electricity directly with a competitive electricity provider, and provided further that such customers contract for electricity directly with a competitive electricity provider.</w:t>
      </w:r>
    </w:p>
    <w:p w14:paraId="2166CCBC" w14:textId="77777777" w:rsidR="00044A0B" w:rsidRPr="0002202A" w:rsidRDefault="00044A0B" w:rsidP="00044A0B">
      <w:pPr>
        <w:tabs>
          <w:tab w:val="left" w:pos="720"/>
          <w:tab w:val="left" w:pos="1440"/>
          <w:tab w:val="left" w:pos="2160"/>
          <w:tab w:val="left" w:pos="2880"/>
          <w:tab w:val="left" w:pos="3600"/>
        </w:tabs>
        <w:rPr>
          <w:sz w:val="22"/>
          <w:szCs w:val="22"/>
        </w:rPr>
      </w:pPr>
    </w:p>
    <w:p w14:paraId="2166CCBD" w14:textId="657B5C83" w:rsidR="00044A0B" w:rsidRPr="0002202A" w:rsidRDefault="00044A0B" w:rsidP="00005683">
      <w:pPr>
        <w:numPr>
          <w:ilvl w:val="0"/>
          <w:numId w:val="4"/>
        </w:numPr>
        <w:tabs>
          <w:tab w:val="left" w:pos="720"/>
          <w:tab w:val="left" w:pos="1440"/>
          <w:tab w:val="left" w:pos="2160"/>
          <w:tab w:val="left" w:pos="2880"/>
          <w:tab w:val="left" w:pos="3600"/>
        </w:tabs>
        <w:rPr>
          <w:sz w:val="22"/>
          <w:szCs w:val="22"/>
        </w:rPr>
      </w:pPr>
      <w:r w:rsidRPr="0002202A">
        <w:rPr>
          <w:b/>
          <w:sz w:val="22"/>
          <w:szCs w:val="22"/>
        </w:rPr>
        <w:t>Alternative Compliance Payment Rate.</w:t>
      </w:r>
      <w:r w:rsidR="0017626B" w:rsidRPr="0002202A">
        <w:rPr>
          <w:b/>
          <w:sz w:val="22"/>
          <w:szCs w:val="22"/>
        </w:rPr>
        <w:t xml:space="preserve"> </w:t>
      </w:r>
      <w:r w:rsidRPr="0002202A">
        <w:rPr>
          <w:sz w:val="22"/>
          <w:szCs w:val="22"/>
        </w:rPr>
        <w:t xml:space="preserve">“Alternative compliance payment rate” means a certain dollar amount per </w:t>
      </w:r>
      <w:r w:rsidR="0005599E" w:rsidRPr="0002202A">
        <w:rPr>
          <w:sz w:val="22"/>
          <w:szCs w:val="22"/>
        </w:rPr>
        <w:t>megawatt</w:t>
      </w:r>
      <w:r w:rsidRPr="0002202A">
        <w:rPr>
          <w:sz w:val="22"/>
          <w:szCs w:val="22"/>
        </w:rPr>
        <w:t xml:space="preserve">-hour set by the </w:t>
      </w:r>
      <w:r w:rsidR="00005683" w:rsidRPr="0002202A">
        <w:rPr>
          <w:sz w:val="22"/>
          <w:szCs w:val="22"/>
        </w:rPr>
        <w:t>C</w:t>
      </w:r>
      <w:r w:rsidRPr="0002202A">
        <w:rPr>
          <w:sz w:val="22"/>
          <w:szCs w:val="22"/>
        </w:rPr>
        <w:t xml:space="preserve">ommission that a competitive electricity provider may pay to the </w:t>
      </w:r>
      <w:r w:rsidR="002028E8" w:rsidRPr="0002202A">
        <w:rPr>
          <w:sz w:val="22"/>
          <w:szCs w:val="22"/>
        </w:rPr>
        <w:t>C</w:t>
      </w:r>
      <w:r w:rsidRPr="0002202A">
        <w:rPr>
          <w:sz w:val="22"/>
          <w:szCs w:val="22"/>
        </w:rPr>
        <w:t xml:space="preserve">ommission to satisfy the portfolio requirements of </w:t>
      </w:r>
      <w:r w:rsidR="00005683" w:rsidRPr="0002202A">
        <w:rPr>
          <w:sz w:val="22"/>
          <w:szCs w:val="22"/>
        </w:rPr>
        <w:t>this chapter</w:t>
      </w:r>
      <w:r w:rsidRPr="0002202A">
        <w:rPr>
          <w:sz w:val="22"/>
          <w:szCs w:val="22"/>
        </w:rPr>
        <w:t>.</w:t>
      </w:r>
    </w:p>
    <w:p w14:paraId="2166CCBE"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BF" w14:textId="77777777"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D</w:t>
      </w:r>
      <w:r w:rsidRPr="0002202A">
        <w:rPr>
          <w:sz w:val="22"/>
          <w:szCs w:val="22"/>
        </w:rPr>
        <w:t>.</w:t>
      </w:r>
      <w:r w:rsidRPr="0002202A">
        <w:rPr>
          <w:sz w:val="22"/>
          <w:szCs w:val="22"/>
        </w:rPr>
        <w:tab/>
      </w:r>
      <w:r w:rsidRPr="0002202A">
        <w:rPr>
          <w:b/>
          <w:sz w:val="22"/>
          <w:szCs w:val="22"/>
        </w:rPr>
        <w:t>Broker</w:t>
      </w:r>
      <w:r w:rsidRPr="0002202A">
        <w:rPr>
          <w:sz w:val="22"/>
          <w:szCs w:val="22"/>
        </w:rPr>
        <w:t>.</w:t>
      </w:r>
      <w:r w:rsidR="00355FC5" w:rsidRPr="0002202A">
        <w:rPr>
          <w:sz w:val="22"/>
          <w:szCs w:val="22"/>
        </w:rPr>
        <w:t xml:space="preserve"> </w:t>
      </w:r>
      <w:r w:rsidRPr="0002202A">
        <w:rPr>
          <w:sz w:val="22"/>
          <w:szCs w:val="22"/>
        </w:rPr>
        <w:t>"Broker" means an entity that acts as an agent or intermediary in the sale and purchase of electricity but that does not take title to electricity, provided such entity is not engaged in the purchase or resale of electricity directly with a competitive electricity provider, and provided further that such customers contract for electricity directly with a competitive electricity provider.</w:t>
      </w:r>
    </w:p>
    <w:p w14:paraId="2166CCC0" w14:textId="77777777" w:rsidR="00D474CE" w:rsidRPr="0002202A" w:rsidRDefault="00D474CE" w:rsidP="00A30992">
      <w:pPr>
        <w:tabs>
          <w:tab w:val="left" w:pos="720"/>
          <w:tab w:val="left" w:pos="1440"/>
          <w:tab w:val="left" w:pos="2160"/>
          <w:tab w:val="left" w:pos="2880"/>
          <w:tab w:val="left" w:pos="3600"/>
        </w:tabs>
        <w:ind w:left="1440" w:hanging="1440"/>
        <w:rPr>
          <w:sz w:val="22"/>
          <w:szCs w:val="22"/>
        </w:rPr>
      </w:pPr>
    </w:p>
    <w:p w14:paraId="2166CCC1" w14:textId="77777777" w:rsidR="00EF1364" w:rsidRPr="0002202A" w:rsidRDefault="00E94887"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E</w:t>
      </w:r>
      <w:r w:rsidRPr="0002202A">
        <w:rPr>
          <w:sz w:val="22"/>
          <w:szCs w:val="22"/>
        </w:rPr>
        <w:t>.</w:t>
      </w:r>
      <w:r w:rsidRPr="0002202A">
        <w:rPr>
          <w:sz w:val="22"/>
          <w:szCs w:val="22"/>
        </w:rPr>
        <w:tab/>
      </w:r>
      <w:r w:rsidRPr="0002202A">
        <w:rPr>
          <w:b/>
          <w:sz w:val="22"/>
          <w:szCs w:val="22"/>
        </w:rPr>
        <w:t xml:space="preserve">Class I Resource. </w:t>
      </w:r>
      <w:r w:rsidRPr="0002202A">
        <w:rPr>
          <w:sz w:val="22"/>
          <w:szCs w:val="22"/>
        </w:rPr>
        <w:t>“Class I resource” means a new renewable capacity resource.</w:t>
      </w:r>
    </w:p>
    <w:p w14:paraId="2166CCC2" w14:textId="77777777" w:rsidR="000248AA" w:rsidRPr="0002202A" w:rsidRDefault="000248AA" w:rsidP="00A30992">
      <w:pPr>
        <w:tabs>
          <w:tab w:val="left" w:pos="720"/>
          <w:tab w:val="left" w:pos="1440"/>
          <w:tab w:val="left" w:pos="2160"/>
          <w:tab w:val="left" w:pos="2880"/>
          <w:tab w:val="left" w:pos="3600"/>
        </w:tabs>
        <w:ind w:left="1440" w:hanging="1440"/>
        <w:rPr>
          <w:sz w:val="22"/>
          <w:szCs w:val="22"/>
        </w:rPr>
      </w:pPr>
    </w:p>
    <w:p w14:paraId="2166CCC3" w14:textId="2E072C38" w:rsidR="00355FC5" w:rsidRPr="0002202A" w:rsidRDefault="000248AA"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F</w:t>
      </w:r>
      <w:r w:rsidRPr="0002202A">
        <w:rPr>
          <w:sz w:val="22"/>
          <w:szCs w:val="22"/>
        </w:rPr>
        <w:t>.</w:t>
      </w:r>
      <w:r w:rsidRPr="0002202A">
        <w:rPr>
          <w:sz w:val="22"/>
          <w:szCs w:val="22"/>
        </w:rPr>
        <w:tab/>
      </w:r>
      <w:r w:rsidRPr="0002202A">
        <w:rPr>
          <w:b/>
          <w:sz w:val="22"/>
          <w:szCs w:val="22"/>
        </w:rPr>
        <w:t>Class IA Resource.</w:t>
      </w:r>
      <w:r w:rsidR="0017626B" w:rsidRPr="0002202A">
        <w:rPr>
          <w:b/>
          <w:sz w:val="22"/>
          <w:szCs w:val="22"/>
        </w:rPr>
        <w:t xml:space="preserve"> </w:t>
      </w:r>
      <w:r w:rsidRPr="0002202A">
        <w:rPr>
          <w:sz w:val="22"/>
          <w:szCs w:val="22"/>
        </w:rPr>
        <w:t>"Class IA resource" means a Class I resource other than a Class I resource that for at least 2 years was not operated or was not recognized by the New England independent system operator as a capacity resource and, after September 1, 2005, resumed operation or was recognized by the New England independent system operator as a capacity resource</w:t>
      </w:r>
      <w:r w:rsidR="00267AA7" w:rsidRPr="0002202A">
        <w:rPr>
          <w:sz w:val="22"/>
          <w:szCs w:val="22"/>
        </w:rPr>
        <w:t>.</w:t>
      </w:r>
      <w:r w:rsidR="00DC5E4D" w:rsidRPr="0002202A">
        <w:rPr>
          <w:sz w:val="22"/>
          <w:szCs w:val="22"/>
        </w:rPr>
        <w:t xml:space="preserve"> </w:t>
      </w:r>
    </w:p>
    <w:p w14:paraId="2166CCC4" w14:textId="77777777" w:rsidR="00635599" w:rsidRPr="0002202A" w:rsidRDefault="00635599" w:rsidP="00A30992">
      <w:pPr>
        <w:tabs>
          <w:tab w:val="left" w:pos="720"/>
          <w:tab w:val="left" w:pos="1440"/>
          <w:tab w:val="left" w:pos="2160"/>
          <w:tab w:val="left" w:pos="2880"/>
          <w:tab w:val="left" w:pos="3600"/>
        </w:tabs>
        <w:ind w:left="1440" w:hanging="1440"/>
        <w:rPr>
          <w:sz w:val="22"/>
          <w:szCs w:val="22"/>
        </w:rPr>
      </w:pPr>
    </w:p>
    <w:p w14:paraId="2166CCC5" w14:textId="77777777"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G</w:t>
      </w:r>
      <w:r w:rsidRPr="0002202A">
        <w:rPr>
          <w:sz w:val="22"/>
          <w:szCs w:val="22"/>
        </w:rPr>
        <w:t>.</w:t>
      </w:r>
      <w:r w:rsidRPr="0002202A">
        <w:rPr>
          <w:sz w:val="22"/>
          <w:szCs w:val="22"/>
        </w:rPr>
        <w:tab/>
      </w:r>
      <w:r w:rsidRPr="0002202A">
        <w:rPr>
          <w:b/>
          <w:sz w:val="22"/>
          <w:szCs w:val="22"/>
        </w:rPr>
        <w:t>Competitive Electricity Provider</w:t>
      </w:r>
      <w:r w:rsidRPr="0002202A">
        <w:rPr>
          <w:sz w:val="22"/>
          <w:szCs w:val="22"/>
        </w:rPr>
        <w:t>.</w:t>
      </w:r>
      <w:r w:rsidR="00355FC5" w:rsidRPr="0002202A">
        <w:rPr>
          <w:sz w:val="22"/>
          <w:szCs w:val="22"/>
        </w:rPr>
        <w:t xml:space="preserve"> </w:t>
      </w:r>
      <w:r w:rsidRPr="0002202A">
        <w:rPr>
          <w:sz w:val="22"/>
          <w:szCs w:val="22"/>
        </w:rPr>
        <w:t>"Competitive electricity provider" means a marketer, broker, aggregator, standard offer provider or any other entity selling electricity to the public at retail in Maine.</w:t>
      </w:r>
    </w:p>
    <w:p w14:paraId="2166CCC6" w14:textId="77777777" w:rsidR="00355FC5" w:rsidRPr="0002202A" w:rsidRDefault="00355FC5" w:rsidP="00A30992">
      <w:pPr>
        <w:tabs>
          <w:tab w:val="left" w:pos="720"/>
          <w:tab w:val="left" w:pos="1440"/>
          <w:tab w:val="left" w:pos="2160"/>
          <w:tab w:val="left" w:pos="2880"/>
          <w:tab w:val="left" w:pos="3600"/>
        </w:tabs>
        <w:rPr>
          <w:sz w:val="22"/>
          <w:szCs w:val="22"/>
        </w:rPr>
      </w:pPr>
    </w:p>
    <w:p w14:paraId="2166CCC7" w14:textId="77777777"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H</w:t>
      </w:r>
      <w:r w:rsidRPr="0002202A">
        <w:rPr>
          <w:sz w:val="22"/>
          <w:szCs w:val="22"/>
        </w:rPr>
        <w:t>.</w:t>
      </w:r>
      <w:r w:rsidRPr="0002202A">
        <w:rPr>
          <w:sz w:val="22"/>
          <w:szCs w:val="22"/>
        </w:rPr>
        <w:tab/>
      </w:r>
      <w:r w:rsidRPr="0002202A">
        <w:rPr>
          <w:b/>
          <w:sz w:val="22"/>
          <w:szCs w:val="22"/>
        </w:rPr>
        <w:t>Compliance Period</w:t>
      </w:r>
      <w:r w:rsidRPr="0002202A">
        <w:rPr>
          <w:sz w:val="22"/>
          <w:szCs w:val="22"/>
        </w:rPr>
        <w:t>.</w:t>
      </w:r>
      <w:r w:rsidR="00355FC5" w:rsidRPr="0002202A">
        <w:rPr>
          <w:sz w:val="22"/>
          <w:szCs w:val="22"/>
        </w:rPr>
        <w:t xml:space="preserve"> </w:t>
      </w:r>
      <w:r w:rsidRPr="0002202A">
        <w:rPr>
          <w:sz w:val="22"/>
          <w:szCs w:val="22"/>
        </w:rPr>
        <w:t xml:space="preserve">"Compliance period" means the </w:t>
      </w:r>
      <w:proofErr w:type="gramStart"/>
      <w:r w:rsidRPr="0002202A">
        <w:rPr>
          <w:sz w:val="22"/>
          <w:szCs w:val="22"/>
        </w:rPr>
        <w:t>time period</w:t>
      </w:r>
      <w:proofErr w:type="gramEnd"/>
      <w:r w:rsidRPr="0002202A">
        <w:rPr>
          <w:sz w:val="22"/>
          <w:szCs w:val="22"/>
        </w:rPr>
        <w:t xml:space="preserve"> over which the portfolio requirement must be satisfied.</w:t>
      </w:r>
    </w:p>
    <w:p w14:paraId="2166CCC8"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C9" w14:textId="77777777"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E60933" w:rsidRPr="0002202A">
        <w:rPr>
          <w:sz w:val="22"/>
          <w:szCs w:val="22"/>
        </w:rPr>
        <w:t>I</w:t>
      </w:r>
      <w:r w:rsidRPr="0002202A">
        <w:rPr>
          <w:sz w:val="22"/>
          <w:szCs w:val="22"/>
        </w:rPr>
        <w:t>.</w:t>
      </w:r>
      <w:r w:rsidRPr="0002202A">
        <w:rPr>
          <w:sz w:val="22"/>
          <w:szCs w:val="22"/>
        </w:rPr>
        <w:tab/>
      </w:r>
      <w:r w:rsidRPr="0002202A">
        <w:rPr>
          <w:b/>
          <w:sz w:val="22"/>
          <w:szCs w:val="22"/>
        </w:rPr>
        <w:t>GIS</w:t>
      </w:r>
      <w:r w:rsidRPr="0002202A">
        <w:rPr>
          <w:sz w:val="22"/>
          <w:szCs w:val="22"/>
        </w:rPr>
        <w:t>.</w:t>
      </w:r>
      <w:r w:rsidR="00355FC5" w:rsidRPr="0002202A">
        <w:rPr>
          <w:sz w:val="22"/>
          <w:szCs w:val="22"/>
        </w:rPr>
        <w:t xml:space="preserve"> </w:t>
      </w:r>
      <w:r w:rsidRPr="0002202A">
        <w:rPr>
          <w:sz w:val="22"/>
          <w:szCs w:val="22"/>
        </w:rPr>
        <w:t>“GIS” means the NEPOOL Generation Information System or successor system.</w:t>
      </w:r>
    </w:p>
    <w:p w14:paraId="2166CCCA"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CB" w14:textId="1E5CC403"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lastRenderedPageBreak/>
        <w:tab/>
      </w:r>
      <w:r w:rsidR="00E60933" w:rsidRPr="0002202A">
        <w:rPr>
          <w:sz w:val="22"/>
          <w:szCs w:val="22"/>
        </w:rPr>
        <w:t>J</w:t>
      </w:r>
      <w:r w:rsidRPr="0002202A">
        <w:rPr>
          <w:sz w:val="22"/>
          <w:szCs w:val="22"/>
        </w:rPr>
        <w:t>.</w:t>
      </w:r>
      <w:r w:rsidRPr="0002202A">
        <w:rPr>
          <w:sz w:val="22"/>
          <w:szCs w:val="22"/>
        </w:rPr>
        <w:tab/>
      </w:r>
      <w:r w:rsidRPr="0002202A">
        <w:rPr>
          <w:b/>
          <w:sz w:val="22"/>
          <w:szCs w:val="22"/>
        </w:rPr>
        <w:t>GIS Certificates</w:t>
      </w:r>
      <w:r w:rsidRPr="0002202A">
        <w:rPr>
          <w:sz w:val="22"/>
          <w:szCs w:val="22"/>
        </w:rPr>
        <w:t>.</w:t>
      </w:r>
      <w:r w:rsidR="00355FC5" w:rsidRPr="0002202A">
        <w:rPr>
          <w:sz w:val="22"/>
          <w:szCs w:val="22"/>
        </w:rPr>
        <w:t xml:space="preserve"> </w:t>
      </w:r>
      <w:r w:rsidRPr="0002202A">
        <w:rPr>
          <w:sz w:val="22"/>
          <w:szCs w:val="22"/>
        </w:rPr>
        <w:t>“GIS certificates” mean certificates created pursuant to the NEPOOL Generation Information System that represent attributes of electric power and that may be traded separately from the energy commodity.</w:t>
      </w:r>
    </w:p>
    <w:p w14:paraId="67D858C4" w14:textId="77777777" w:rsidR="00E2732F" w:rsidRPr="0002202A" w:rsidRDefault="00E2732F" w:rsidP="00A30992">
      <w:pPr>
        <w:tabs>
          <w:tab w:val="left" w:pos="720"/>
          <w:tab w:val="left" w:pos="1440"/>
          <w:tab w:val="left" w:pos="2160"/>
          <w:tab w:val="left" w:pos="2880"/>
          <w:tab w:val="left" w:pos="3600"/>
        </w:tabs>
        <w:ind w:left="1440" w:hanging="1440"/>
        <w:rPr>
          <w:sz w:val="22"/>
          <w:szCs w:val="22"/>
        </w:rPr>
      </w:pPr>
    </w:p>
    <w:p w14:paraId="2166CCCC" w14:textId="3DFC14DC" w:rsidR="00A40819" w:rsidRPr="0002202A" w:rsidRDefault="00E60933" w:rsidP="00994DC8">
      <w:pPr>
        <w:pStyle w:val="Default"/>
        <w:ind w:left="1440" w:hanging="720"/>
        <w:rPr>
          <w:b/>
          <w:sz w:val="22"/>
          <w:szCs w:val="22"/>
        </w:rPr>
      </w:pPr>
      <w:r w:rsidRPr="0002202A">
        <w:rPr>
          <w:sz w:val="22"/>
          <w:szCs w:val="22"/>
        </w:rPr>
        <w:t>K</w:t>
      </w:r>
      <w:r w:rsidR="00CC6C92" w:rsidRPr="0002202A">
        <w:rPr>
          <w:sz w:val="22"/>
          <w:szCs w:val="22"/>
        </w:rPr>
        <w:t>.</w:t>
      </w:r>
      <w:r w:rsidR="00CC6C92" w:rsidRPr="0002202A">
        <w:rPr>
          <w:sz w:val="22"/>
          <w:szCs w:val="22"/>
        </w:rPr>
        <w:tab/>
      </w:r>
      <w:r w:rsidR="00CC6C92" w:rsidRPr="0002202A">
        <w:rPr>
          <w:b/>
          <w:sz w:val="22"/>
          <w:szCs w:val="22"/>
        </w:rPr>
        <w:t>Efficient Resource.</w:t>
      </w:r>
      <w:r w:rsidR="0017626B" w:rsidRPr="0002202A">
        <w:rPr>
          <w:b/>
          <w:sz w:val="22"/>
          <w:szCs w:val="22"/>
        </w:rPr>
        <w:t xml:space="preserve"> </w:t>
      </w:r>
      <w:r w:rsidR="00CC6C92" w:rsidRPr="0002202A">
        <w:rPr>
          <w:sz w:val="22"/>
          <w:szCs w:val="22"/>
        </w:rPr>
        <w:t>"Efficient resource" means a source of electrical generation that qualifies as a qualifying cogeneration facility under the Federal Energy Regulatory Commission rules, 18 Code of Federal Regulations, Part 292, Subpart B, as in effect on January 1, 1997, was constructed prior to January 1, 1997 and, during any calendar year, the sum of the useful power output and the useful thermal energy output of the facility is no less than 60% of the total energy input to the facility.</w:t>
      </w:r>
      <w:r w:rsidR="0017626B" w:rsidRPr="0002202A">
        <w:rPr>
          <w:sz w:val="22"/>
          <w:szCs w:val="22"/>
        </w:rPr>
        <w:t xml:space="preserve"> </w:t>
      </w:r>
    </w:p>
    <w:p w14:paraId="2166CCCD"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CE" w14:textId="78C6F40B" w:rsidR="00E94887" w:rsidRPr="0002202A" w:rsidRDefault="006556D1" w:rsidP="001011C1">
      <w:pPr>
        <w:tabs>
          <w:tab w:val="left" w:pos="720"/>
          <w:tab w:val="left" w:pos="1440"/>
          <w:tab w:val="left" w:pos="2160"/>
          <w:tab w:val="left" w:pos="2880"/>
          <w:tab w:val="left" w:pos="3600"/>
        </w:tabs>
        <w:ind w:left="1440" w:hanging="1440"/>
        <w:rPr>
          <w:sz w:val="22"/>
          <w:szCs w:val="22"/>
        </w:rPr>
      </w:pPr>
      <w:r w:rsidRPr="0002202A">
        <w:rPr>
          <w:sz w:val="22"/>
          <w:szCs w:val="22"/>
        </w:rPr>
        <w:tab/>
      </w:r>
      <w:r w:rsidR="00044A0B" w:rsidRPr="0002202A">
        <w:rPr>
          <w:sz w:val="22"/>
          <w:szCs w:val="22"/>
        </w:rPr>
        <w:t>L</w:t>
      </w:r>
      <w:r w:rsidR="00E94887" w:rsidRPr="0002202A">
        <w:rPr>
          <w:sz w:val="22"/>
          <w:szCs w:val="22"/>
        </w:rPr>
        <w:t>.</w:t>
      </w:r>
      <w:r w:rsidR="00E94887" w:rsidRPr="0002202A">
        <w:rPr>
          <w:b/>
          <w:sz w:val="22"/>
          <w:szCs w:val="22"/>
        </w:rPr>
        <w:tab/>
        <w:t>Eligible Resource or Class II Resource</w:t>
      </w:r>
      <w:r w:rsidR="00E94887" w:rsidRPr="0002202A">
        <w:rPr>
          <w:sz w:val="22"/>
          <w:szCs w:val="22"/>
        </w:rPr>
        <w:t>.</w:t>
      </w:r>
      <w:r w:rsidR="0017626B" w:rsidRPr="0002202A">
        <w:rPr>
          <w:sz w:val="22"/>
          <w:szCs w:val="22"/>
        </w:rPr>
        <w:t xml:space="preserve"> </w:t>
      </w:r>
      <w:r w:rsidR="00E94887" w:rsidRPr="0002202A">
        <w:rPr>
          <w:sz w:val="22"/>
          <w:szCs w:val="22"/>
        </w:rPr>
        <w:t>"Eligible resource" or “Class II resource” means a source of electrical generation that:</w:t>
      </w:r>
    </w:p>
    <w:p w14:paraId="2166CCCF" w14:textId="77777777" w:rsidR="00E94887" w:rsidRPr="0002202A" w:rsidRDefault="00E94887" w:rsidP="00E94887">
      <w:pPr>
        <w:tabs>
          <w:tab w:val="left" w:pos="720"/>
          <w:tab w:val="left" w:pos="1440"/>
          <w:tab w:val="left" w:pos="2160"/>
          <w:tab w:val="left" w:pos="2880"/>
          <w:tab w:val="left" w:pos="3600"/>
        </w:tabs>
        <w:ind w:left="1440" w:hanging="1440"/>
        <w:rPr>
          <w:sz w:val="22"/>
          <w:szCs w:val="22"/>
        </w:rPr>
      </w:pPr>
    </w:p>
    <w:p w14:paraId="2166CCD0" w14:textId="77777777" w:rsidR="00E94887" w:rsidRPr="0002202A" w:rsidRDefault="00E94887" w:rsidP="00BB29EB">
      <w:pPr>
        <w:tabs>
          <w:tab w:val="left" w:pos="720"/>
          <w:tab w:val="left" w:pos="1440"/>
          <w:tab w:val="left" w:pos="2160"/>
          <w:tab w:val="left" w:pos="2880"/>
          <w:tab w:val="left" w:pos="3600"/>
        </w:tabs>
        <w:ind w:left="2160" w:hanging="720"/>
        <w:rPr>
          <w:sz w:val="22"/>
          <w:szCs w:val="22"/>
        </w:rPr>
      </w:pPr>
      <w:r w:rsidRPr="0002202A">
        <w:rPr>
          <w:sz w:val="22"/>
          <w:szCs w:val="22"/>
        </w:rPr>
        <w:t>(1)</w:t>
      </w:r>
      <w:r w:rsidR="00BB29EB" w:rsidRPr="0002202A">
        <w:rPr>
          <w:sz w:val="22"/>
          <w:szCs w:val="22"/>
        </w:rPr>
        <w:tab/>
      </w:r>
      <w:r w:rsidRPr="0002202A">
        <w:rPr>
          <w:sz w:val="22"/>
          <w:szCs w:val="22"/>
        </w:rPr>
        <w:t>Generates power that can physically be delivered to the control region in which the New England Power Pool, or its successor as approved by the Federal Energy Regulatory Commission, has authority over transmission, or to the Maritimes Control Area; and</w:t>
      </w:r>
    </w:p>
    <w:p w14:paraId="2166CCD1" w14:textId="77777777" w:rsidR="00E94887" w:rsidRPr="0002202A" w:rsidRDefault="00E94887" w:rsidP="00BB29EB">
      <w:pPr>
        <w:tabs>
          <w:tab w:val="left" w:pos="720"/>
          <w:tab w:val="left" w:pos="1440"/>
          <w:tab w:val="left" w:pos="2160"/>
          <w:tab w:val="left" w:pos="2880"/>
          <w:tab w:val="left" w:pos="3600"/>
        </w:tabs>
        <w:ind w:left="1440" w:hanging="720"/>
        <w:rPr>
          <w:sz w:val="22"/>
          <w:szCs w:val="22"/>
        </w:rPr>
      </w:pPr>
    </w:p>
    <w:p w14:paraId="2166CCD2" w14:textId="4A7A5AE4" w:rsidR="00E94887" w:rsidRDefault="00E94887" w:rsidP="00BB29EB">
      <w:pPr>
        <w:tabs>
          <w:tab w:val="left" w:pos="720"/>
          <w:tab w:val="left" w:pos="1440"/>
          <w:tab w:val="left" w:pos="2160"/>
          <w:tab w:val="left" w:pos="2880"/>
          <w:tab w:val="left" w:pos="3600"/>
        </w:tabs>
        <w:ind w:left="1440" w:hanging="720"/>
        <w:rPr>
          <w:sz w:val="22"/>
          <w:szCs w:val="22"/>
        </w:rPr>
      </w:pPr>
      <w:r w:rsidRPr="0002202A">
        <w:rPr>
          <w:sz w:val="22"/>
          <w:szCs w:val="22"/>
        </w:rPr>
        <w:tab/>
        <w:t>(2)</w:t>
      </w:r>
      <w:r w:rsidR="00BB29EB" w:rsidRPr="0002202A">
        <w:rPr>
          <w:sz w:val="22"/>
          <w:szCs w:val="22"/>
        </w:rPr>
        <w:tab/>
      </w:r>
      <w:r w:rsidRPr="0002202A">
        <w:rPr>
          <w:sz w:val="22"/>
          <w:szCs w:val="22"/>
        </w:rPr>
        <w:t>Is either a renewable resource or an efficient resource.</w:t>
      </w:r>
    </w:p>
    <w:p w14:paraId="5E26238C" w14:textId="3480A79E" w:rsidR="009905D8" w:rsidRDefault="009905D8" w:rsidP="00BB29EB">
      <w:pPr>
        <w:tabs>
          <w:tab w:val="left" w:pos="720"/>
          <w:tab w:val="left" w:pos="1440"/>
          <w:tab w:val="left" w:pos="2160"/>
          <w:tab w:val="left" w:pos="2880"/>
          <w:tab w:val="left" w:pos="3600"/>
        </w:tabs>
        <w:ind w:left="1440" w:hanging="720"/>
        <w:rPr>
          <w:sz w:val="22"/>
          <w:szCs w:val="22"/>
        </w:rPr>
      </w:pPr>
    </w:p>
    <w:p w14:paraId="2166CCD4" w14:textId="41EB1DBF"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M</w:t>
      </w:r>
      <w:r w:rsidRPr="0002202A">
        <w:rPr>
          <w:sz w:val="22"/>
          <w:szCs w:val="22"/>
        </w:rPr>
        <w:t>.</w:t>
      </w:r>
      <w:r w:rsidRPr="0002202A">
        <w:rPr>
          <w:sz w:val="22"/>
          <w:szCs w:val="22"/>
        </w:rPr>
        <w:tab/>
      </w:r>
      <w:r w:rsidRPr="0002202A">
        <w:rPr>
          <w:b/>
          <w:sz w:val="22"/>
          <w:szCs w:val="22"/>
        </w:rPr>
        <w:t>Multi-Fuel Facility</w:t>
      </w:r>
      <w:r w:rsidRPr="0002202A">
        <w:rPr>
          <w:sz w:val="22"/>
          <w:szCs w:val="22"/>
        </w:rPr>
        <w:t>.</w:t>
      </w:r>
      <w:r w:rsidR="00355FC5" w:rsidRPr="0002202A">
        <w:rPr>
          <w:sz w:val="22"/>
          <w:szCs w:val="22"/>
        </w:rPr>
        <w:t xml:space="preserve"> </w:t>
      </w:r>
      <w:r w:rsidRPr="0002202A">
        <w:rPr>
          <w:sz w:val="22"/>
          <w:szCs w:val="22"/>
        </w:rPr>
        <w:t>"Multi-fuel facility" means an electric generation facility that uses more than one fuel or technology in the production of electricity.</w:t>
      </w:r>
    </w:p>
    <w:p w14:paraId="2166CCD5"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D6" w14:textId="73E0F45C"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N</w:t>
      </w:r>
      <w:r w:rsidRPr="0002202A">
        <w:rPr>
          <w:sz w:val="22"/>
          <w:szCs w:val="22"/>
        </w:rPr>
        <w:t>.</w:t>
      </w:r>
      <w:r w:rsidRPr="0002202A">
        <w:rPr>
          <w:sz w:val="22"/>
          <w:szCs w:val="22"/>
        </w:rPr>
        <w:tab/>
      </w:r>
      <w:r w:rsidRPr="0002202A">
        <w:rPr>
          <w:b/>
          <w:sz w:val="22"/>
          <w:szCs w:val="22"/>
        </w:rPr>
        <w:t>ISO-NE</w:t>
      </w:r>
      <w:r w:rsidRPr="0002202A">
        <w:rPr>
          <w:sz w:val="22"/>
          <w:szCs w:val="22"/>
        </w:rPr>
        <w:t>.</w:t>
      </w:r>
      <w:r w:rsidR="00355FC5" w:rsidRPr="0002202A">
        <w:rPr>
          <w:sz w:val="22"/>
          <w:szCs w:val="22"/>
        </w:rPr>
        <w:t xml:space="preserve"> </w:t>
      </w:r>
      <w:r w:rsidRPr="0002202A">
        <w:rPr>
          <w:sz w:val="22"/>
          <w:szCs w:val="22"/>
        </w:rPr>
        <w:t>"ISO-NE" means the Independent System Operator of the New England bulk power system or successor organization.</w:t>
      </w:r>
    </w:p>
    <w:p w14:paraId="2166CCD7" w14:textId="77777777" w:rsidR="00355FC5" w:rsidRPr="0002202A" w:rsidRDefault="00355FC5" w:rsidP="00A30992">
      <w:pPr>
        <w:tabs>
          <w:tab w:val="left" w:pos="720"/>
          <w:tab w:val="left" w:pos="1440"/>
          <w:tab w:val="left" w:pos="2160"/>
          <w:tab w:val="left" w:pos="2880"/>
          <w:tab w:val="left" w:pos="3600"/>
        </w:tabs>
        <w:rPr>
          <w:sz w:val="22"/>
          <w:szCs w:val="22"/>
        </w:rPr>
      </w:pPr>
    </w:p>
    <w:p w14:paraId="2166CCD8" w14:textId="180B74AC"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O</w:t>
      </w:r>
      <w:r w:rsidRPr="0002202A">
        <w:rPr>
          <w:sz w:val="22"/>
          <w:szCs w:val="22"/>
        </w:rPr>
        <w:t>.</w:t>
      </w:r>
      <w:r w:rsidRPr="0002202A">
        <w:rPr>
          <w:sz w:val="22"/>
          <w:szCs w:val="22"/>
        </w:rPr>
        <w:tab/>
      </w:r>
      <w:r w:rsidRPr="0002202A">
        <w:rPr>
          <w:b/>
          <w:sz w:val="22"/>
          <w:szCs w:val="22"/>
        </w:rPr>
        <w:t>ISO-NE Control Area</w:t>
      </w:r>
      <w:r w:rsidRPr="0002202A">
        <w:rPr>
          <w:sz w:val="22"/>
          <w:szCs w:val="22"/>
        </w:rPr>
        <w:t>.</w:t>
      </w:r>
      <w:r w:rsidR="00355FC5" w:rsidRPr="0002202A">
        <w:rPr>
          <w:sz w:val="22"/>
          <w:szCs w:val="22"/>
        </w:rPr>
        <w:t xml:space="preserve"> </w:t>
      </w:r>
      <w:r w:rsidRPr="0002202A">
        <w:rPr>
          <w:sz w:val="22"/>
          <w:szCs w:val="22"/>
        </w:rPr>
        <w:t>"ISO-NE control area" means the area in which the ISO-NE operates the New England bulk power system.</w:t>
      </w:r>
    </w:p>
    <w:p w14:paraId="2166CCD9"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DA" w14:textId="0A8798B8"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P</w:t>
      </w:r>
      <w:r w:rsidRPr="0002202A">
        <w:rPr>
          <w:sz w:val="22"/>
          <w:szCs w:val="22"/>
        </w:rPr>
        <w:t>.</w:t>
      </w:r>
      <w:r w:rsidRPr="0002202A">
        <w:rPr>
          <w:sz w:val="22"/>
          <w:szCs w:val="22"/>
        </w:rPr>
        <w:tab/>
      </w:r>
      <w:r w:rsidRPr="0002202A">
        <w:rPr>
          <w:b/>
          <w:sz w:val="22"/>
          <w:szCs w:val="22"/>
        </w:rPr>
        <w:t>Marketer</w:t>
      </w:r>
      <w:r w:rsidRPr="0002202A">
        <w:rPr>
          <w:sz w:val="22"/>
          <w:szCs w:val="22"/>
        </w:rPr>
        <w:t>.</w:t>
      </w:r>
      <w:r w:rsidR="00355FC5" w:rsidRPr="0002202A">
        <w:rPr>
          <w:sz w:val="22"/>
          <w:szCs w:val="22"/>
        </w:rPr>
        <w:t xml:space="preserve"> </w:t>
      </w:r>
      <w:r w:rsidRPr="0002202A">
        <w:rPr>
          <w:sz w:val="22"/>
          <w:szCs w:val="22"/>
        </w:rPr>
        <w:t>"Marketer" means an entity that as an intermediary purchases electricity and takes title to electricity for sale to retail customers.</w:t>
      </w:r>
    </w:p>
    <w:p w14:paraId="2166CCDB"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CDC" w14:textId="0EFA8118"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Q</w:t>
      </w:r>
      <w:r w:rsidR="00FD3978" w:rsidRPr="0002202A">
        <w:rPr>
          <w:sz w:val="22"/>
          <w:szCs w:val="22"/>
        </w:rPr>
        <w:t>.</w:t>
      </w:r>
      <w:r w:rsidRPr="0002202A">
        <w:rPr>
          <w:sz w:val="22"/>
          <w:szCs w:val="22"/>
        </w:rPr>
        <w:tab/>
      </w:r>
      <w:r w:rsidRPr="0002202A">
        <w:rPr>
          <w:b/>
          <w:sz w:val="22"/>
          <w:szCs w:val="22"/>
        </w:rPr>
        <w:t>Nameplate Capacity</w:t>
      </w:r>
      <w:r w:rsidRPr="0002202A">
        <w:rPr>
          <w:sz w:val="22"/>
          <w:szCs w:val="22"/>
        </w:rPr>
        <w:t>. "Nameplate capacity" means the capacity rating of a generation facility as specified by the manufacturer.</w:t>
      </w:r>
    </w:p>
    <w:p w14:paraId="2166CCDD" w14:textId="77777777" w:rsidR="00D5704F" w:rsidRPr="0002202A" w:rsidRDefault="00D5704F" w:rsidP="00A30992">
      <w:pPr>
        <w:tabs>
          <w:tab w:val="left" w:pos="720"/>
          <w:tab w:val="left" w:pos="1440"/>
          <w:tab w:val="left" w:pos="2160"/>
          <w:tab w:val="left" w:pos="2880"/>
          <w:tab w:val="left" w:pos="3600"/>
        </w:tabs>
        <w:ind w:left="1440" w:hanging="1440"/>
        <w:rPr>
          <w:sz w:val="22"/>
          <w:szCs w:val="22"/>
        </w:rPr>
      </w:pPr>
    </w:p>
    <w:p w14:paraId="2166CCDE" w14:textId="3B373CAD" w:rsidR="00D5704F" w:rsidRPr="0002202A" w:rsidRDefault="00D5704F"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R</w:t>
      </w:r>
      <w:r w:rsidRPr="0002202A">
        <w:rPr>
          <w:sz w:val="22"/>
          <w:szCs w:val="22"/>
        </w:rPr>
        <w:t>.</w:t>
      </w:r>
      <w:r w:rsidRPr="0002202A">
        <w:rPr>
          <w:sz w:val="22"/>
          <w:szCs w:val="22"/>
        </w:rPr>
        <w:tab/>
      </w:r>
      <w:r w:rsidRPr="0002202A">
        <w:rPr>
          <w:b/>
          <w:sz w:val="22"/>
          <w:szCs w:val="22"/>
        </w:rPr>
        <w:t>NA</w:t>
      </w:r>
      <w:r w:rsidR="0047057F" w:rsidRPr="0002202A">
        <w:rPr>
          <w:b/>
          <w:sz w:val="22"/>
          <w:szCs w:val="22"/>
        </w:rPr>
        <w:t>R</w:t>
      </w:r>
      <w:r w:rsidRPr="0002202A">
        <w:rPr>
          <w:b/>
          <w:sz w:val="22"/>
          <w:szCs w:val="22"/>
        </w:rPr>
        <w:t>.</w:t>
      </w:r>
      <w:r w:rsidR="0017626B" w:rsidRPr="0002202A">
        <w:rPr>
          <w:b/>
          <w:sz w:val="22"/>
          <w:szCs w:val="22"/>
        </w:rPr>
        <w:t xml:space="preserve"> </w:t>
      </w:r>
      <w:r w:rsidRPr="0002202A">
        <w:rPr>
          <w:sz w:val="22"/>
          <w:szCs w:val="22"/>
        </w:rPr>
        <w:t>“NA</w:t>
      </w:r>
      <w:r w:rsidR="0047057F" w:rsidRPr="0002202A">
        <w:rPr>
          <w:sz w:val="22"/>
          <w:szCs w:val="22"/>
        </w:rPr>
        <w:t>R</w:t>
      </w:r>
      <w:r w:rsidRPr="0002202A">
        <w:rPr>
          <w:sz w:val="22"/>
          <w:szCs w:val="22"/>
        </w:rPr>
        <w:t>” means the Northern American Renewables Registry.</w:t>
      </w:r>
    </w:p>
    <w:p w14:paraId="2166CCDF" w14:textId="77777777" w:rsidR="00D5704F" w:rsidRPr="0002202A" w:rsidRDefault="00D5704F" w:rsidP="00A30992">
      <w:pPr>
        <w:tabs>
          <w:tab w:val="left" w:pos="720"/>
          <w:tab w:val="left" w:pos="1440"/>
          <w:tab w:val="left" w:pos="2160"/>
          <w:tab w:val="left" w:pos="2880"/>
          <w:tab w:val="left" w:pos="3600"/>
        </w:tabs>
        <w:ind w:left="1440" w:hanging="1440"/>
        <w:rPr>
          <w:sz w:val="22"/>
          <w:szCs w:val="22"/>
        </w:rPr>
      </w:pPr>
    </w:p>
    <w:p w14:paraId="2166CCE0" w14:textId="511F9336" w:rsidR="00D5704F" w:rsidRPr="0002202A" w:rsidRDefault="00D5704F"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0B656D">
        <w:rPr>
          <w:sz w:val="22"/>
          <w:szCs w:val="22"/>
        </w:rPr>
        <w:t>S</w:t>
      </w:r>
      <w:r w:rsidRPr="0002202A">
        <w:rPr>
          <w:sz w:val="22"/>
          <w:szCs w:val="22"/>
        </w:rPr>
        <w:t>.</w:t>
      </w:r>
      <w:r w:rsidRPr="0002202A">
        <w:rPr>
          <w:sz w:val="22"/>
          <w:szCs w:val="22"/>
        </w:rPr>
        <w:tab/>
      </w:r>
      <w:r w:rsidRPr="0002202A">
        <w:rPr>
          <w:b/>
          <w:sz w:val="22"/>
          <w:szCs w:val="22"/>
        </w:rPr>
        <w:t>NA</w:t>
      </w:r>
      <w:r w:rsidR="0047057F" w:rsidRPr="0002202A">
        <w:rPr>
          <w:b/>
          <w:sz w:val="22"/>
          <w:szCs w:val="22"/>
        </w:rPr>
        <w:t>R</w:t>
      </w:r>
      <w:r w:rsidRPr="0002202A">
        <w:rPr>
          <w:b/>
          <w:sz w:val="22"/>
          <w:szCs w:val="22"/>
        </w:rPr>
        <w:t xml:space="preserve"> Certificates.</w:t>
      </w:r>
      <w:r w:rsidR="0017626B" w:rsidRPr="0002202A">
        <w:rPr>
          <w:b/>
          <w:sz w:val="22"/>
          <w:szCs w:val="22"/>
        </w:rPr>
        <w:t xml:space="preserve"> </w:t>
      </w:r>
      <w:r w:rsidRPr="0002202A">
        <w:rPr>
          <w:sz w:val="22"/>
          <w:szCs w:val="22"/>
        </w:rPr>
        <w:t>NA</w:t>
      </w:r>
      <w:r w:rsidR="0047057F" w:rsidRPr="0002202A">
        <w:rPr>
          <w:sz w:val="22"/>
          <w:szCs w:val="22"/>
        </w:rPr>
        <w:t>R</w:t>
      </w:r>
      <w:r w:rsidRPr="0002202A">
        <w:rPr>
          <w:sz w:val="22"/>
          <w:szCs w:val="22"/>
        </w:rPr>
        <w:t xml:space="preserve"> certificates mean certificates created pursuant to the Northern American Renewables Registry that represent attributes of electric power and that may be traded separately from the energy commodity.</w:t>
      </w:r>
    </w:p>
    <w:p w14:paraId="2166CCE1" w14:textId="77777777" w:rsidR="00CB2995" w:rsidRPr="0002202A" w:rsidRDefault="00CB2995" w:rsidP="00A30992">
      <w:pPr>
        <w:tabs>
          <w:tab w:val="left" w:pos="720"/>
          <w:tab w:val="left" w:pos="1440"/>
          <w:tab w:val="left" w:pos="2160"/>
          <w:tab w:val="left" w:pos="2880"/>
          <w:tab w:val="left" w:pos="3600"/>
        </w:tabs>
        <w:ind w:left="1440" w:hanging="1440"/>
        <w:rPr>
          <w:sz w:val="22"/>
          <w:szCs w:val="22"/>
        </w:rPr>
      </w:pPr>
    </w:p>
    <w:p w14:paraId="2166CCE2" w14:textId="435F5AB4" w:rsidR="00CB2995" w:rsidRPr="0002202A" w:rsidRDefault="00CB2995" w:rsidP="00CB2995">
      <w:pPr>
        <w:tabs>
          <w:tab w:val="left" w:pos="720"/>
          <w:tab w:val="left" w:pos="1440"/>
          <w:tab w:val="left" w:pos="2160"/>
          <w:tab w:val="left" w:pos="2880"/>
          <w:tab w:val="left" w:pos="3600"/>
        </w:tabs>
        <w:ind w:left="1440" w:hanging="1440"/>
        <w:rPr>
          <w:sz w:val="22"/>
          <w:szCs w:val="22"/>
        </w:rPr>
      </w:pPr>
      <w:r w:rsidRPr="0002202A">
        <w:rPr>
          <w:sz w:val="22"/>
          <w:szCs w:val="22"/>
        </w:rPr>
        <w:tab/>
      </w:r>
      <w:r w:rsidR="008E404C">
        <w:rPr>
          <w:sz w:val="22"/>
          <w:szCs w:val="22"/>
        </w:rPr>
        <w:t>T</w:t>
      </w:r>
      <w:r w:rsidRPr="0002202A">
        <w:rPr>
          <w:sz w:val="22"/>
          <w:szCs w:val="22"/>
        </w:rPr>
        <w:t>.</w:t>
      </w:r>
      <w:r w:rsidRPr="0002202A">
        <w:rPr>
          <w:sz w:val="22"/>
          <w:szCs w:val="22"/>
        </w:rPr>
        <w:tab/>
      </w:r>
      <w:r w:rsidRPr="0002202A">
        <w:rPr>
          <w:b/>
          <w:sz w:val="22"/>
          <w:szCs w:val="22"/>
        </w:rPr>
        <w:t>New</w:t>
      </w:r>
      <w:r w:rsidRPr="0002202A">
        <w:rPr>
          <w:sz w:val="22"/>
          <w:szCs w:val="22"/>
        </w:rPr>
        <w:t>.</w:t>
      </w:r>
      <w:r w:rsidR="0017626B" w:rsidRPr="0002202A">
        <w:rPr>
          <w:sz w:val="22"/>
          <w:szCs w:val="22"/>
        </w:rPr>
        <w:t xml:space="preserve"> </w:t>
      </w:r>
      <w:r w:rsidRPr="0002202A">
        <w:rPr>
          <w:sz w:val="22"/>
          <w:szCs w:val="22"/>
        </w:rPr>
        <w:t xml:space="preserve">"New" as applied to a renewable capacity resource means qualified hydroelectric output </w:t>
      </w:r>
      <w:r w:rsidR="0024582B" w:rsidRPr="0002202A">
        <w:rPr>
          <w:sz w:val="22"/>
          <w:szCs w:val="22"/>
        </w:rPr>
        <w:t xml:space="preserve">or </w:t>
      </w:r>
      <w:r w:rsidRPr="0002202A">
        <w:rPr>
          <w:sz w:val="22"/>
          <w:szCs w:val="22"/>
        </w:rPr>
        <w:t>a renewable capacity resource that:</w:t>
      </w:r>
    </w:p>
    <w:p w14:paraId="2166CCE3"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p>
    <w:p w14:paraId="2166CCE4"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r w:rsidRPr="0002202A">
        <w:rPr>
          <w:sz w:val="22"/>
          <w:szCs w:val="22"/>
        </w:rPr>
        <w:tab/>
      </w:r>
      <w:r w:rsidRPr="0002202A">
        <w:rPr>
          <w:sz w:val="22"/>
          <w:szCs w:val="22"/>
        </w:rPr>
        <w:tab/>
        <w:t>(1)</w:t>
      </w:r>
      <w:r w:rsidR="00BB29EB" w:rsidRPr="0002202A">
        <w:rPr>
          <w:sz w:val="22"/>
          <w:szCs w:val="22"/>
        </w:rPr>
        <w:tab/>
      </w:r>
      <w:r w:rsidRPr="0002202A">
        <w:rPr>
          <w:sz w:val="22"/>
          <w:szCs w:val="22"/>
        </w:rPr>
        <w:t>Has an in-service date after September 1, 2005;</w:t>
      </w:r>
    </w:p>
    <w:p w14:paraId="2166CCE5"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p>
    <w:p w14:paraId="2166CCE6"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r w:rsidRPr="0002202A">
        <w:rPr>
          <w:sz w:val="22"/>
          <w:szCs w:val="22"/>
        </w:rPr>
        <w:tab/>
      </w:r>
      <w:r w:rsidRPr="0002202A">
        <w:rPr>
          <w:sz w:val="22"/>
          <w:szCs w:val="22"/>
        </w:rPr>
        <w:tab/>
        <w:t>(2)</w:t>
      </w:r>
      <w:r w:rsidR="00BB29EB" w:rsidRPr="0002202A">
        <w:rPr>
          <w:sz w:val="22"/>
          <w:szCs w:val="22"/>
        </w:rPr>
        <w:tab/>
      </w:r>
      <w:r w:rsidRPr="0002202A">
        <w:rPr>
          <w:sz w:val="22"/>
          <w:szCs w:val="22"/>
        </w:rPr>
        <w:t>Was added to an existing facility after September 1, 2005;</w:t>
      </w:r>
    </w:p>
    <w:p w14:paraId="2166CCE7"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p>
    <w:p w14:paraId="2166CCE8" w14:textId="77777777" w:rsidR="00CB2995" w:rsidRPr="0002202A" w:rsidRDefault="00CB2995" w:rsidP="00BB29EB">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(3)</w:t>
      </w:r>
      <w:r w:rsidR="00BB29EB" w:rsidRPr="0002202A">
        <w:rPr>
          <w:sz w:val="22"/>
          <w:szCs w:val="22"/>
        </w:rPr>
        <w:tab/>
      </w:r>
      <w:r w:rsidRPr="0002202A">
        <w:rPr>
          <w:sz w:val="22"/>
          <w:szCs w:val="22"/>
        </w:rPr>
        <w:t xml:space="preserve">For at least 2 years was not operated or was not recognized by the New England independent system operator as a capacity resource and, after September 1, 2005, </w:t>
      </w:r>
      <w:r w:rsidRPr="0002202A">
        <w:rPr>
          <w:sz w:val="22"/>
          <w:szCs w:val="22"/>
        </w:rPr>
        <w:lastRenderedPageBreak/>
        <w:t>resumed operation or was recognized by the New England independent system operator as a capacity resource. For the purposes of this subparagraph, “capacity resource” has the same meaning as in 3210-C, subsection 1, paragraph A; or</w:t>
      </w:r>
    </w:p>
    <w:p w14:paraId="2166CCE9" w14:textId="77777777" w:rsidR="00CB2995" w:rsidRPr="0002202A" w:rsidRDefault="00CB2995" w:rsidP="00CB2995">
      <w:pPr>
        <w:tabs>
          <w:tab w:val="left" w:pos="720"/>
          <w:tab w:val="left" w:pos="1440"/>
          <w:tab w:val="left" w:pos="2160"/>
          <w:tab w:val="left" w:pos="2880"/>
          <w:tab w:val="left" w:pos="3600"/>
        </w:tabs>
        <w:ind w:left="1440" w:hanging="1440"/>
        <w:rPr>
          <w:sz w:val="22"/>
          <w:szCs w:val="22"/>
        </w:rPr>
      </w:pPr>
    </w:p>
    <w:p w14:paraId="2166CCEA" w14:textId="77777777" w:rsidR="00CB2995" w:rsidRPr="0002202A" w:rsidRDefault="00CB2995" w:rsidP="00BB29EB">
      <w:pPr>
        <w:pStyle w:val="Default"/>
        <w:ind w:left="2160" w:hanging="720"/>
        <w:rPr>
          <w:sz w:val="22"/>
          <w:szCs w:val="22"/>
        </w:rPr>
      </w:pPr>
      <w:r w:rsidRPr="0002202A">
        <w:rPr>
          <w:sz w:val="22"/>
          <w:szCs w:val="22"/>
        </w:rPr>
        <w:t>(4)</w:t>
      </w:r>
      <w:r w:rsidR="00BB29EB" w:rsidRPr="0002202A">
        <w:rPr>
          <w:sz w:val="22"/>
          <w:szCs w:val="22"/>
        </w:rPr>
        <w:tab/>
      </w:r>
      <w:r w:rsidRPr="0002202A">
        <w:rPr>
          <w:sz w:val="22"/>
          <w:szCs w:val="22"/>
        </w:rPr>
        <w:t xml:space="preserve">Was refurbished after September 1, </w:t>
      </w:r>
      <w:proofErr w:type="gramStart"/>
      <w:r w:rsidRPr="0002202A">
        <w:rPr>
          <w:sz w:val="22"/>
          <w:szCs w:val="22"/>
        </w:rPr>
        <w:t>2005</w:t>
      </w:r>
      <w:proofErr w:type="gramEnd"/>
      <w:r w:rsidRPr="0002202A">
        <w:rPr>
          <w:sz w:val="22"/>
          <w:szCs w:val="22"/>
        </w:rPr>
        <w:t xml:space="preserve"> and received certification from the commission: </w:t>
      </w:r>
    </w:p>
    <w:p w14:paraId="2166CCEB" w14:textId="77777777" w:rsidR="00CB2995" w:rsidRPr="0002202A" w:rsidRDefault="00CB2995" w:rsidP="00CC583D">
      <w:pPr>
        <w:pStyle w:val="Default"/>
        <w:ind w:left="1440" w:firstLine="720"/>
        <w:rPr>
          <w:sz w:val="22"/>
          <w:szCs w:val="22"/>
        </w:rPr>
      </w:pPr>
    </w:p>
    <w:p w14:paraId="2166CCEC" w14:textId="77777777" w:rsidR="00CB2995" w:rsidRPr="0002202A" w:rsidRDefault="00CB2995" w:rsidP="00BB29EB">
      <w:pPr>
        <w:pStyle w:val="Default"/>
        <w:tabs>
          <w:tab w:val="left" w:pos="2880"/>
        </w:tabs>
        <w:ind w:left="2880" w:hanging="720"/>
        <w:rPr>
          <w:sz w:val="22"/>
          <w:szCs w:val="22"/>
        </w:rPr>
      </w:pPr>
      <w:r w:rsidRPr="0002202A">
        <w:rPr>
          <w:sz w:val="22"/>
          <w:szCs w:val="22"/>
        </w:rPr>
        <w:t>(a)</w:t>
      </w:r>
      <w:r w:rsidR="00BB29EB" w:rsidRPr="0002202A">
        <w:rPr>
          <w:sz w:val="22"/>
          <w:szCs w:val="22"/>
        </w:rPr>
        <w:tab/>
      </w:r>
      <w:r w:rsidRPr="0002202A">
        <w:rPr>
          <w:sz w:val="22"/>
          <w:szCs w:val="22"/>
        </w:rPr>
        <w:t xml:space="preserve">Before September 1, 2019, that it is operating beyond its previous useful life or </w:t>
      </w:r>
      <w:r w:rsidRPr="0002202A">
        <w:rPr>
          <w:bCs/>
          <w:iCs/>
          <w:sz w:val="22"/>
          <w:szCs w:val="22"/>
        </w:rPr>
        <w:t xml:space="preserve">is </w:t>
      </w:r>
      <w:r w:rsidRPr="0002202A">
        <w:rPr>
          <w:sz w:val="22"/>
          <w:szCs w:val="22"/>
        </w:rPr>
        <w:t xml:space="preserve">employing an alternate technology that significantly increases the efficiency of the generation process; </w:t>
      </w:r>
      <w:r w:rsidR="00635599" w:rsidRPr="0002202A">
        <w:rPr>
          <w:sz w:val="22"/>
          <w:szCs w:val="22"/>
        </w:rPr>
        <w:t>or</w:t>
      </w:r>
      <w:r w:rsidRPr="0002202A">
        <w:rPr>
          <w:sz w:val="22"/>
          <w:szCs w:val="22"/>
        </w:rPr>
        <w:t xml:space="preserve"> </w:t>
      </w:r>
    </w:p>
    <w:p w14:paraId="2166CCED" w14:textId="77777777" w:rsidR="00CB2995" w:rsidRPr="0002202A" w:rsidRDefault="00CB2995" w:rsidP="00BB29EB">
      <w:pPr>
        <w:pStyle w:val="Default"/>
        <w:ind w:left="2880" w:hanging="720"/>
        <w:rPr>
          <w:sz w:val="22"/>
          <w:szCs w:val="22"/>
        </w:rPr>
      </w:pPr>
    </w:p>
    <w:p w14:paraId="2166CCEE" w14:textId="77777777" w:rsidR="00C4422B" w:rsidRPr="0002202A" w:rsidRDefault="00CB2995" w:rsidP="00BB29EB">
      <w:pPr>
        <w:pStyle w:val="Default"/>
        <w:ind w:left="2880" w:hanging="720"/>
        <w:rPr>
          <w:iCs/>
          <w:sz w:val="22"/>
          <w:szCs w:val="22"/>
        </w:rPr>
      </w:pPr>
      <w:r w:rsidRPr="0002202A">
        <w:rPr>
          <w:sz w:val="22"/>
          <w:szCs w:val="22"/>
        </w:rPr>
        <w:t>(b)</w:t>
      </w:r>
      <w:r w:rsidR="00BB29EB" w:rsidRPr="0002202A">
        <w:rPr>
          <w:sz w:val="22"/>
          <w:szCs w:val="22"/>
        </w:rPr>
        <w:tab/>
      </w:r>
      <w:r w:rsidRPr="0002202A">
        <w:rPr>
          <w:sz w:val="22"/>
          <w:szCs w:val="22"/>
        </w:rPr>
        <w:t>On or after September 1, 2019, that it is operating beyond its previous useful life as evidenced by a finding that the facility would be reasonably likely to cease operation if not for substantial capital investment made after September 1, 2018</w:t>
      </w:r>
      <w:r w:rsidRPr="0002202A">
        <w:rPr>
          <w:iCs/>
          <w:sz w:val="22"/>
          <w:szCs w:val="22"/>
        </w:rPr>
        <w:t>, except for capital investment required to meet state and federal fish passage standards</w:t>
      </w:r>
      <w:r w:rsidR="00635599" w:rsidRPr="0002202A">
        <w:rPr>
          <w:iCs/>
          <w:sz w:val="22"/>
          <w:szCs w:val="22"/>
        </w:rPr>
        <w:t>.</w:t>
      </w:r>
    </w:p>
    <w:p w14:paraId="2166CCEF" w14:textId="77777777" w:rsidR="00355FC5" w:rsidRPr="0002202A" w:rsidRDefault="00355FC5" w:rsidP="00A30992">
      <w:pPr>
        <w:tabs>
          <w:tab w:val="left" w:pos="720"/>
          <w:tab w:val="left" w:pos="1440"/>
          <w:tab w:val="left" w:pos="2160"/>
          <w:tab w:val="left" w:pos="2880"/>
          <w:tab w:val="left" w:pos="3600"/>
        </w:tabs>
        <w:rPr>
          <w:sz w:val="22"/>
          <w:szCs w:val="22"/>
        </w:rPr>
      </w:pPr>
    </w:p>
    <w:p w14:paraId="2166CCF0" w14:textId="3C278E4C" w:rsidR="00E94887" w:rsidRPr="0002202A" w:rsidRDefault="002B40BB" w:rsidP="00E94887">
      <w:pPr>
        <w:tabs>
          <w:tab w:val="left" w:pos="720"/>
          <w:tab w:val="left" w:pos="1440"/>
          <w:tab w:val="left" w:pos="2160"/>
          <w:tab w:val="left" w:pos="2880"/>
          <w:tab w:val="left" w:pos="3600"/>
        </w:tabs>
        <w:ind w:left="1440" w:hanging="1440"/>
        <w:rPr>
          <w:sz w:val="22"/>
          <w:szCs w:val="22"/>
        </w:rPr>
      </w:pPr>
      <w:r w:rsidRPr="0002202A">
        <w:rPr>
          <w:sz w:val="22"/>
          <w:szCs w:val="22"/>
        </w:rPr>
        <w:tab/>
      </w:r>
      <w:r w:rsidR="008E404C">
        <w:rPr>
          <w:sz w:val="22"/>
          <w:szCs w:val="22"/>
        </w:rPr>
        <w:t>U</w:t>
      </w:r>
      <w:r w:rsidR="00B23618" w:rsidRPr="0002202A">
        <w:rPr>
          <w:sz w:val="22"/>
          <w:szCs w:val="22"/>
        </w:rPr>
        <w:t>.</w:t>
      </w:r>
      <w:r w:rsidR="00A30992" w:rsidRPr="0002202A">
        <w:rPr>
          <w:sz w:val="22"/>
          <w:szCs w:val="22"/>
        </w:rPr>
        <w:tab/>
      </w:r>
      <w:r w:rsidRPr="0002202A">
        <w:rPr>
          <w:b/>
          <w:sz w:val="22"/>
          <w:szCs w:val="22"/>
        </w:rPr>
        <w:t>NMISA</w:t>
      </w:r>
      <w:r w:rsidRPr="0002202A">
        <w:rPr>
          <w:sz w:val="22"/>
          <w:szCs w:val="22"/>
        </w:rPr>
        <w:t>.</w:t>
      </w:r>
      <w:r w:rsidR="00355FC5" w:rsidRPr="0002202A">
        <w:rPr>
          <w:sz w:val="22"/>
          <w:szCs w:val="22"/>
        </w:rPr>
        <w:t xml:space="preserve"> </w:t>
      </w:r>
      <w:r w:rsidRPr="0002202A">
        <w:rPr>
          <w:sz w:val="22"/>
          <w:szCs w:val="22"/>
        </w:rPr>
        <w:t>“NMISA” means the Northern Maine Independent System Administrator or successor organization.</w:t>
      </w:r>
    </w:p>
    <w:p w14:paraId="2166CCF1" w14:textId="77777777" w:rsidR="002B40BB" w:rsidRPr="0002202A" w:rsidRDefault="002B40BB" w:rsidP="00A30992">
      <w:pPr>
        <w:tabs>
          <w:tab w:val="left" w:pos="720"/>
          <w:tab w:val="left" w:pos="1440"/>
          <w:tab w:val="left" w:pos="2160"/>
          <w:tab w:val="left" w:pos="2880"/>
          <w:tab w:val="left" w:pos="3600"/>
        </w:tabs>
        <w:ind w:left="1440" w:hanging="1440"/>
        <w:rPr>
          <w:sz w:val="22"/>
          <w:szCs w:val="22"/>
        </w:rPr>
      </w:pPr>
    </w:p>
    <w:p w14:paraId="2166CCF2" w14:textId="548ACA75" w:rsidR="00CC583D"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8E404C">
        <w:rPr>
          <w:sz w:val="22"/>
          <w:szCs w:val="22"/>
        </w:rPr>
        <w:t>V</w:t>
      </w:r>
      <w:r w:rsidRPr="0002202A">
        <w:rPr>
          <w:sz w:val="22"/>
          <w:szCs w:val="22"/>
        </w:rPr>
        <w:t>.</w:t>
      </w:r>
      <w:r w:rsidRPr="0002202A">
        <w:rPr>
          <w:sz w:val="22"/>
          <w:szCs w:val="22"/>
        </w:rPr>
        <w:tab/>
      </w:r>
      <w:r w:rsidRPr="0002202A">
        <w:rPr>
          <w:b/>
          <w:sz w:val="22"/>
          <w:szCs w:val="22"/>
        </w:rPr>
        <w:t>Pumped-Storage Hydroelectric Facility</w:t>
      </w:r>
      <w:r w:rsidRPr="0002202A">
        <w:rPr>
          <w:sz w:val="22"/>
          <w:szCs w:val="22"/>
        </w:rPr>
        <w:t>.</w:t>
      </w:r>
      <w:r w:rsidR="00355FC5" w:rsidRPr="0002202A">
        <w:rPr>
          <w:sz w:val="22"/>
          <w:szCs w:val="22"/>
        </w:rPr>
        <w:t xml:space="preserve"> </w:t>
      </w:r>
      <w:r w:rsidRPr="0002202A">
        <w:rPr>
          <w:sz w:val="22"/>
          <w:szCs w:val="22"/>
        </w:rPr>
        <w:t>"Pumped-storage hydroelectric facility" means a hydroelectric generation facility that utilizes pumping facilities and a storage reservoir in the production of electricity.</w:t>
      </w:r>
    </w:p>
    <w:p w14:paraId="2166CCF3" w14:textId="77777777" w:rsidR="00496368" w:rsidRPr="0002202A" w:rsidRDefault="00496368" w:rsidP="00A30992">
      <w:pPr>
        <w:tabs>
          <w:tab w:val="left" w:pos="720"/>
          <w:tab w:val="left" w:pos="1440"/>
          <w:tab w:val="left" w:pos="2160"/>
          <w:tab w:val="left" w:pos="2880"/>
          <w:tab w:val="left" w:pos="3600"/>
        </w:tabs>
        <w:ind w:left="1440" w:hanging="1440"/>
        <w:rPr>
          <w:sz w:val="22"/>
          <w:szCs w:val="22"/>
        </w:rPr>
      </w:pPr>
    </w:p>
    <w:p w14:paraId="2166CCF4" w14:textId="6B85C3F7" w:rsidR="00CC583D" w:rsidRPr="0002202A" w:rsidRDefault="008E404C" w:rsidP="00CC583D">
      <w:pPr>
        <w:pStyle w:val="Default"/>
        <w:ind w:left="1440" w:hanging="720"/>
        <w:rPr>
          <w:sz w:val="22"/>
          <w:szCs w:val="22"/>
        </w:rPr>
      </w:pPr>
      <w:r>
        <w:rPr>
          <w:sz w:val="22"/>
          <w:szCs w:val="22"/>
        </w:rPr>
        <w:t>W</w:t>
      </w:r>
      <w:r w:rsidR="00CC583D" w:rsidRPr="0002202A">
        <w:rPr>
          <w:sz w:val="22"/>
          <w:szCs w:val="22"/>
        </w:rPr>
        <w:t>.</w:t>
      </w:r>
      <w:r w:rsidR="00CC583D" w:rsidRPr="0002202A">
        <w:rPr>
          <w:sz w:val="22"/>
          <w:szCs w:val="22"/>
        </w:rPr>
        <w:tab/>
      </w:r>
      <w:r w:rsidR="00CC583D" w:rsidRPr="0002202A">
        <w:rPr>
          <w:b/>
          <w:sz w:val="22"/>
          <w:szCs w:val="22"/>
        </w:rPr>
        <w:t>Qualified Hydroelectric Output.</w:t>
      </w:r>
      <w:r w:rsidR="0017626B" w:rsidRPr="0002202A">
        <w:rPr>
          <w:b/>
          <w:sz w:val="22"/>
          <w:szCs w:val="22"/>
        </w:rPr>
        <w:t xml:space="preserve"> </w:t>
      </w:r>
      <w:r w:rsidR="00CC583D" w:rsidRPr="0002202A">
        <w:rPr>
          <w:sz w:val="22"/>
          <w:szCs w:val="22"/>
        </w:rPr>
        <w:t xml:space="preserve">"Qualified hydroelectric output" means the following annual percentages of the total electrical output of a hydroelectric generator licensed by the Federal Energy Regulatory Commission that is a renewable capacity resource and that on January 1, 2019 had a total nameplate capacity of at least 25 megawatts, as specified in the license issued by the Federal Energy Regulatory Commission, is located outside of the historic freshwater range of the Gulf of Maine Distinct Population Segment of Atlantic Salmon as defined by the National Oceanic and Atmospheric Administration, National Marine Fisheries Service in 74 Federal Register, 29299 (2009) and 29343 (2009), and is interconnected to an electric distribution system located in the State: </w:t>
      </w:r>
    </w:p>
    <w:p w14:paraId="2166CCF5" w14:textId="77777777" w:rsidR="00CC583D" w:rsidRPr="0002202A" w:rsidRDefault="00CC583D" w:rsidP="00871926">
      <w:pPr>
        <w:pStyle w:val="Default"/>
        <w:ind w:left="1440" w:hanging="720"/>
        <w:rPr>
          <w:sz w:val="22"/>
          <w:szCs w:val="22"/>
        </w:rPr>
      </w:pPr>
    </w:p>
    <w:p w14:paraId="2166CCF6" w14:textId="77777777" w:rsidR="00CC583D" w:rsidRPr="0002202A" w:rsidRDefault="00CC583D" w:rsidP="00CD4DD3">
      <w:pPr>
        <w:pStyle w:val="Default"/>
        <w:tabs>
          <w:tab w:val="left" w:pos="2160"/>
        </w:tabs>
        <w:ind w:left="2160" w:hanging="720"/>
        <w:rPr>
          <w:sz w:val="22"/>
          <w:szCs w:val="22"/>
        </w:rPr>
      </w:pPr>
      <w:r w:rsidRPr="0002202A">
        <w:rPr>
          <w:sz w:val="22"/>
          <w:szCs w:val="22"/>
        </w:rPr>
        <w:t>(1)</w:t>
      </w:r>
      <w:r w:rsidR="00CD4DD3" w:rsidRPr="0002202A">
        <w:rPr>
          <w:sz w:val="22"/>
          <w:szCs w:val="22"/>
        </w:rPr>
        <w:tab/>
      </w:r>
      <w:r w:rsidRPr="0002202A">
        <w:rPr>
          <w:sz w:val="22"/>
          <w:szCs w:val="22"/>
        </w:rPr>
        <w:t xml:space="preserve">In 2020, 40%, not to exceed an aggregate of 200,000 megawatt-hours for all qualified hydroelectric output; </w:t>
      </w:r>
    </w:p>
    <w:p w14:paraId="2166CCF7" w14:textId="77777777" w:rsidR="00CC583D" w:rsidRPr="0002202A" w:rsidRDefault="00CC583D" w:rsidP="00CD4DD3">
      <w:pPr>
        <w:pStyle w:val="Default"/>
        <w:tabs>
          <w:tab w:val="left" w:pos="2160"/>
        </w:tabs>
        <w:ind w:left="2160" w:hanging="720"/>
        <w:rPr>
          <w:sz w:val="22"/>
          <w:szCs w:val="22"/>
        </w:rPr>
      </w:pPr>
    </w:p>
    <w:p w14:paraId="2166CCF8" w14:textId="77777777" w:rsidR="00CC583D" w:rsidRPr="0002202A" w:rsidRDefault="00CC583D" w:rsidP="00CD4DD3">
      <w:pPr>
        <w:pStyle w:val="Default"/>
        <w:tabs>
          <w:tab w:val="left" w:pos="2160"/>
        </w:tabs>
        <w:ind w:left="2160" w:hanging="720"/>
        <w:rPr>
          <w:sz w:val="22"/>
          <w:szCs w:val="22"/>
        </w:rPr>
      </w:pPr>
      <w:r w:rsidRPr="0002202A">
        <w:rPr>
          <w:sz w:val="22"/>
          <w:szCs w:val="22"/>
        </w:rPr>
        <w:t>(2)</w:t>
      </w:r>
      <w:r w:rsidR="00CD4DD3" w:rsidRPr="0002202A">
        <w:rPr>
          <w:sz w:val="22"/>
          <w:szCs w:val="22"/>
        </w:rPr>
        <w:tab/>
      </w:r>
      <w:r w:rsidRPr="0002202A">
        <w:rPr>
          <w:sz w:val="22"/>
          <w:szCs w:val="22"/>
        </w:rPr>
        <w:t xml:space="preserve">In 2021, 50%, not to exceed an aggregate of 250,000 megawatt-hours for all qualified hydroelectric output; </w:t>
      </w:r>
    </w:p>
    <w:p w14:paraId="2166CCF9" w14:textId="77777777" w:rsidR="00CC583D" w:rsidRPr="0002202A" w:rsidRDefault="00CC583D" w:rsidP="00CD4DD3">
      <w:pPr>
        <w:pStyle w:val="Default"/>
        <w:tabs>
          <w:tab w:val="left" w:pos="2160"/>
        </w:tabs>
        <w:ind w:left="2160" w:hanging="720"/>
        <w:rPr>
          <w:sz w:val="22"/>
          <w:szCs w:val="22"/>
        </w:rPr>
      </w:pPr>
    </w:p>
    <w:p w14:paraId="2166CCFA" w14:textId="77777777" w:rsidR="00CC583D" w:rsidRPr="0002202A" w:rsidRDefault="00CC583D" w:rsidP="00CD4DD3">
      <w:pPr>
        <w:pStyle w:val="Default"/>
        <w:tabs>
          <w:tab w:val="left" w:pos="2160"/>
        </w:tabs>
        <w:ind w:left="2160" w:hanging="720"/>
        <w:rPr>
          <w:sz w:val="22"/>
          <w:szCs w:val="22"/>
        </w:rPr>
      </w:pPr>
      <w:r w:rsidRPr="0002202A">
        <w:rPr>
          <w:sz w:val="22"/>
          <w:szCs w:val="22"/>
        </w:rPr>
        <w:t>(3)</w:t>
      </w:r>
      <w:r w:rsidR="00CD4DD3" w:rsidRPr="0002202A">
        <w:rPr>
          <w:sz w:val="22"/>
          <w:szCs w:val="22"/>
        </w:rPr>
        <w:tab/>
      </w:r>
      <w:r w:rsidRPr="0002202A">
        <w:rPr>
          <w:sz w:val="22"/>
          <w:szCs w:val="22"/>
        </w:rPr>
        <w:t xml:space="preserve">In 2022, 60%, not to exceed an aggregate of 300,000 megawatt-hours for all qualified hydroelectric output; </w:t>
      </w:r>
    </w:p>
    <w:p w14:paraId="2166CCFB" w14:textId="77777777" w:rsidR="00CC583D" w:rsidRPr="0002202A" w:rsidRDefault="00CC583D" w:rsidP="00871926">
      <w:pPr>
        <w:pStyle w:val="Default"/>
        <w:ind w:left="1440" w:firstLine="720"/>
        <w:rPr>
          <w:sz w:val="22"/>
          <w:szCs w:val="22"/>
        </w:rPr>
      </w:pPr>
    </w:p>
    <w:p w14:paraId="2166CCFC" w14:textId="77777777" w:rsidR="00CC583D" w:rsidRPr="0002202A" w:rsidRDefault="00CC583D" w:rsidP="00CD4DD3">
      <w:pPr>
        <w:tabs>
          <w:tab w:val="left" w:pos="720"/>
          <w:tab w:val="left" w:pos="1440"/>
          <w:tab w:val="left" w:pos="2160"/>
          <w:tab w:val="left" w:pos="2880"/>
          <w:tab w:val="left" w:pos="3600"/>
        </w:tabs>
        <w:ind w:left="2160" w:hanging="720"/>
        <w:rPr>
          <w:sz w:val="22"/>
          <w:szCs w:val="22"/>
        </w:rPr>
      </w:pPr>
      <w:r w:rsidRPr="0002202A">
        <w:rPr>
          <w:sz w:val="22"/>
          <w:szCs w:val="22"/>
        </w:rPr>
        <w:t>(4)</w:t>
      </w:r>
      <w:r w:rsidR="00CD4DD3" w:rsidRPr="0002202A">
        <w:rPr>
          <w:sz w:val="22"/>
          <w:szCs w:val="22"/>
        </w:rPr>
        <w:tab/>
      </w:r>
      <w:r w:rsidRPr="0002202A">
        <w:rPr>
          <w:sz w:val="22"/>
          <w:szCs w:val="22"/>
        </w:rPr>
        <w:t>In 2023, 70%;</w:t>
      </w:r>
    </w:p>
    <w:p w14:paraId="2166CCFD" w14:textId="77777777" w:rsidR="00CC583D" w:rsidRPr="0002202A" w:rsidRDefault="00CC583D" w:rsidP="00CD4DD3">
      <w:pPr>
        <w:tabs>
          <w:tab w:val="left" w:pos="720"/>
          <w:tab w:val="left" w:pos="1440"/>
          <w:tab w:val="left" w:pos="2160"/>
          <w:tab w:val="left" w:pos="2880"/>
          <w:tab w:val="left" w:pos="3600"/>
        </w:tabs>
        <w:ind w:left="2160" w:hanging="720"/>
        <w:rPr>
          <w:b/>
          <w:sz w:val="22"/>
          <w:szCs w:val="22"/>
        </w:rPr>
      </w:pPr>
    </w:p>
    <w:p w14:paraId="2166CCFE" w14:textId="77777777" w:rsidR="00CC583D" w:rsidRPr="0002202A" w:rsidRDefault="00CC583D" w:rsidP="00CD4DD3">
      <w:pPr>
        <w:pStyle w:val="Default"/>
        <w:tabs>
          <w:tab w:val="left" w:pos="2160"/>
        </w:tabs>
        <w:ind w:left="2160" w:hanging="720"/>
        <w:rPr>
          <w:sz w:val="22"/>
          <w:szCs w:val="22"/>
        </w:rPr>
      </w:pPr>
      <w:r w:rsidRPr="0002202A">
        <w:rPr>
          <w:sz w:val="22"/>
          <w:szCs w:val="22"/>
        </w:rPr>
        <w:t>(5)</w:t>
      </w:r>
      <w:r w:rsidR="00CD4DD3" w:rsidRPr="0002202A">
        <w:rPr>
          <w:sz w:val="22"/>
          <w:szCs w:val="22"/>
        </w:rPr>
        <w:tab/>
      </w:r>
      <w:r w:rsidRPr="0002202A">
        <w:rPr>
          <w:sz w:val="22"/>
          <w:szCs w:val="22"/>
        </w:rPr>
        <w:t xml:space="preserve">In 2024, 80%; </w:t>
      </w:r>
    </w:p>
    <w:p w14:paraId="2166CCFF" w14:textId="77777777" w:rsidR="00CC583D" w:rsidRPr="0002202A" w:rsidRDefault="00CC583D" w:rsidP="00CD4DD3">
      <w:pPr>
        <w:pStyle w:val="Default"/>
        <w:tabs>
          <w:tab w:val="left" w:pos="2160"/>
        </w:tabs>
        <w:ind w:left="2160" w:hanging="720"/>
        <w:rPr>
          <w:sz w:val="22"/>
          <w:szCs w:val="22"/>
        </w:rPr>
      </w:pPr>
    </w:p>
    <w:p w14:paraId="2166CD00" w14:textId="77777777" w:rsidR="00CC583D" w:rsidRPr="0002202A" w:rsidRDefault="00CC583D" w:rsidP="00CD4DD3">
      <w:pPr>
        <w:pStyle w:val="Default"/>
        <w:tabs>
          <w:tab w:val="left" w:pos="2160"/>
        </w:tabs>
        <w:ind w:left="2160" w:hanging="720"/>
        <w:rPr>
          <w:sz w:val="22"/>
          <w:szCs w:val="22"/>
        </w:rPr>
      </w:pPr>
      <w:r w:rsidRPr="0002202A">
        <w:rPr>
          <w:sz w:val="22"/>
          <w:szCs w:val="22"/>
        </w:rPr>
        <w:t>(6)</w:t>
      </w:r>
      <w:r w:rsidR="00CD4DD3" w:rsidRPr="0002202A">
        <w:rPr>
          <w:sz w:val="22"/>
          <w:szCs w:val="22"/>
        </w:rPr>
        <w:tab/>
      </w:r>
      <w:r w:rsidRPr="0002202A">
        <w:rPr>
          <w:sz w:val="22"/>
          <w:szCs w:val="22"/>
        </w:rPr>
        <w:t xml:space="preserve">In 2025, 90%; and </w:t>
      </w:r>
    </w:p>
    <w:p w14:paraId="2166CD01" w14:textId="77777777" w:rsidR="00CC583D" w:rsidRPr="0002202A" w:rsidRDefault="00CC583D" w:rsidP="00CD4DD3">
      <w:pPr>
        <w:pStyle w:val="Default"/>
        <w:tabs>
          <w:tab w:val="left" w:pos="2160"/>
        </w:tabs>
        <w:ind w:left="2160" w:hanging="720"/>
        <w:rPr>
          <w:sz w:val="22"/>
          <w:szCs w:val="22"/>
        </w:rPr>
      </w:pPr>
    </w:p>
    <w:p w14:paraId="2166CD02" w14:textId="77777777" w:rsidR="00CC583D" w:rsidRPr="0002202A" w:rsidRDefault="00CC583D" w:rsidP="00CD4DD3">
      <w:pPr>
        <w:tabs>
          <w:tab w:val="left" w:pos="720"/>
          <w:tab w:val="left" w:pos="1440"/>
          <w:tab w:val="left" w:pos="2160"/>
          <w:tab w:val="left" w:pos="2880"/>
          <w:tab w:val="left" w:pos="3600"/>
        </w:tabs>
        <w:ind w:left="2160" w:hanging="720"/>
        <w:rPr>
          <w:sz w:val="22"/>
          <w:szCs w:val="22"/>
        </w:rPr>
      </w:pPr>
      <w:r w:rsidRPr="0002202A">
        <w:rPr>
          <w:sz w:val="22"/>
          <w:szCs w:val="22"/>
        </w:rPr>
        <w:t>(7)</w:t>
      </w:r>
      <w:r w:rsidR="00CD4DD3" w:rsidRPr="0002202A">
        <w:rPr>
          <w:sz w:val="22"/>
          <w:szCs w:val="22"/>
        </w:rPr>
        <w:tab/>
      </w:r>
      <w:r w:rsidRPr="0002202A">
        <w:rPr>
          <w:sz w:val="22"/>
          <w:szCs w:val="22"/>
        </w:rPr>
        <w:t>In 2026 and each year thereafter, 100%.</w:t>
      </w:r>
    </w:p>
    <w:p w14:paraId="2166CD03" w14:textId="77777777" w:rsidR="00994DC8" w:rsidRPr="0002202A" w:rsidRDefault="00994DC8" w:rsidP="00CC583D">
      <w:pPr>
        <w:tabs>
          <w:tab w:val="left" w:pos="720"/>
          <w:tab w:val="left" w:pos="1440"/>
          <w:tab w:val="left" w:pos="2160"/>
          <w:tab w:val="left" w:pos="2880"/>
          <w:tab w:val="left" w:pos="3600"/>
        </w:tabs>
        <w:ind w:left="1440" w:hanging="1440"/>
        <w:rPr>
          <w:b/>
          <w:sz w:val="22"/>
          <w:szCs w:val="22"/>
        </w:rPr>
      </w:pPr>
    </w:p>
    <w:p w14:paraId="2166CD04" w14:textId="05BBD64B" w:rsidR="0024582B" w:rsidRPr="0002202A" w:rsidRDefault="0024582B" w:rsidP="0024582B">
      <w:pPr>
        <w:tabs>
          <w:tab w:val="left" w:pos="720"/>
          <w:tab w:val="left" w:pos="1440"/>
          <w:tab w:val="left" w:pos="2160"/>
          <w:tab w:val="left" w:pos="2880"/>
          <w:tab w:val="left" w:pos="3600"/>
        </w:tabs>
        <w:ind w:left="1440" w:hanging="1440"/>
        <w:rPr>
          <w:sz w:val="22"/>
          <w:szCs w:val="22"/>
        </w:rPr>
      </w:pPr>
      <w:r w:rsidRPr="0002202A">
        <w:rPr>
          <w:b/>
          <w:sz w:val="22"/>
          <w:szCs w:val="22"/>
        </w:rPr>
        <w:lastRenderedPageBreak/>
        <w:tab/>
      </w:r>
      <w:r w:rsidR="008E404C" w:rsidRPr="00AE76E1">
        <w:rPr>
          <w:bCs/>
          <w:sz w:val="22"/>
          <w:szCs w:val="22"/>
        </w:rPr>
        <w:t>X</w:t>
      </w:r>
      <w:r w:rsidRPr="00AE76E1">
        <w:rPr>
          <w:bCs/>
          <w:sz w:val="22"/>
          <w:szCs w:val="22"/>
        </w:rPr>
        <w:t>.</w:t>
      </w:r>
      <w:r w:rsidRPr="0002202A">
        <w:rPr>
          <w:sz w:val="22"/>
          <w:szCs w:val="22"/>
        </w:rPr>
        <w:tab/>
      </w:r>
      <w:r w:rsidRPr="0002202A">
        <w:rPr>
          <w:b/>
          <w:sz w:val="22"/>
          <w:szCs w:val="22"/>
        </w:rPr>
        <w:t>Refurbish.</w:t>
      </w:r>
      <w:r w:rsidR="0017626B" w:rsidRPr="0002202A">
        <w:rPr>
          <w:b/>
          <w:sz w:val="22"/>
          <w:szCs w:val="22"/>
        </w:rPr>
        <w:t xml:space="preserve"> </w:t>
      </w:r>
      <w:r w:rsidRPr="0002202A">
        <w:rPr>
          <w:sz w:val="22"/>
          <w:szCs w:val="22"/>
        </w:rPr>
        <w:t>"Refurbished" means an investment has been made in equipment or facilities, other than for routine maintenance and repair, to renovate, reequip or restore the renewable capacity resource.</w:t>
      </w:r>
    </w:p>
    <w:p w14:paraId="2166CD05" w14:textId="77777777" w:rsidR="00994DC8" w:rsidRPr="0002202A" w:rsidRDefault="00994DC8" w:rsidP="00CC583D">
      <w:pPr>
        <w:tabs>
          <w:tab w:val="left" w:pos="720"/>
          <w:tab w:val="left" w:pos="1440"/>
          <w:tab w:val="left" w:pos="2160"/>
          <w:tab w:val="left" w:pos="2880"/>
          <w:tab w:val="left" w:pos="3600"/>
        </w:tabs>
        <w:ind w:left="1440" w:hanging="1440"/>
        <w:rPr>
          <w:sz w:val="22"/>
          <w:szCs w:val="22"/>
        </w:rPr>
      </w:pPr>
    </w:p>
    <w:p w14:paraId="2166CD06" w14:textId="12189C98" w:rsidR="00014751" w:rsidRPr="0002202A" w:rsidRDefault="008E404C" w:rsidP="00014751">
      <w:pPr>
        <w:pStyle w:val="Default"/>
        <w:ind w:left="1440" w:hanging="720"/>
        <w:rPr>
          <w:sz w:val="22"/>
          <w:szCs w:val="22"/>
        </w:rPr>
      </w:pPr>
      <w:r>
        <w:rPr>
          <w:sz w:val="22"/>
          <w:szCs w:val="22"/>
        </w:rPr>
        <w:t>Y</w:t>
      </w:r>
      <w:r w:rsidR="00014751" w:rsidRPr="0002202A">
        <w:rPr>
          <w:sz w:val="22"/>
          <w:szCs w:val="22"/>
        </w:rPr>
        <w:t>.</w:t>
      </w:r>
      <w:r w:rsidR="00014751" w:rsidRPr="0002202A">
        <w:rPr>
          <w:sz w:val="22"/>
          <w:szCs w:val="22"/>
        </w:rPr>
        <w:tab/>
      </w:r>
      <w:r w:rsidR="00014751" w:rsidRPr="0002202A">
        <w:rPr>
          <w:b/>
          <w:sz w:val="22"/>
          <w:szCs w:val="22"/>
        </w:rPr>
        <w:t>Renewable Capacity Resource.</w:t>
      </w:r>
      <w:r w:rsidR="0017626B" w:rsidRPr="0002202A">
        <w:rPr>
          <w:b/>
          <w:sz w:val="22"/>
          <w:szCs w:val="22"/>
        </w:rPr>
        <w:t xml:space="preserve"> </w:t>
      </w:r>
      <w:r w:rsidR="00014751" w:rsidRPr="0002202A">
        <w:rPr>
          <w:sz w:val="22"/>
          <w:szCs w:val="22"/>
        </w:rPr>
        <w:t xml:space="preserve">"Renewable capacity resource" means a source of electrical generation: </w:t>
      </w:r>
    </w:p>
    <w:p w14:paraId="2166CD07" w14:textId="77777777" w:rsidR="00014751" w:rsidRPr="0002202A" w:rsidRDefault="00014751" w:rsidP="00014751">
      <w:pPr>
        <w:pStyle w:val="Default"/>
        <w:ind w:left="1440" w:hanging="720"/>
        <w:rPr>
          <w:sz w:val="22"/>
          <w:szCs w:val="22"/>
        </w:rPr>
      </w:pPr>
    </w:p>
    <w:p w14:paraId="2166CD08" w14:textId="77777777" w:rsidR="00014751" w:rsidRPr="0002202A" w:rsidRDefault="00014751" w:rsidP="0008034E">
      <w:pPr>
        <w:pStyle w:val="Default"/>
        <w:ind w:left="2160" w:hanging="720"/>
        <w:rPr>
          <w:sz w:val="22"/>
          <w:szCs w:val="22"/>
        </w:rPr>
      </w:pPr>
      <w:r w:rsidRPr="0002202A">
        <w:rPr>
          <w:sz w:val="22"/>
          <w:szCs w:val="22"/>
        </w:rPr>
        <w:t>(1)</w:t>
      </w:r>
      <w:r w:rsidR="0008034E" w:rsidRPr="0002202A">
        <w:rPr>
          <w:sz w:val="22"/>
          <w:szCs w:val="22"/>
        </w:rPr>
        <w:tab/>
      </w:r>
      <w:r w:rsidRPr="0002202A">
        <w:rPr>
          <w:sz w:val="22"/>
          <w:szCs w:val="22"/>
        </w:rPr>
        <w:t xml:space="preserve">Whose total power production capacity does not exceed 100 megawatts and relies on one or more of the following: </w:t>
      </w:r>
    </w:p>
    <w:p w14:paraId="2166CD09" w14:textId="77777777" w:rsidR="00014751" w:rsidRPr="0002202A" w:rsidRDefault="00014751" w:rsidP="00014751">
      <w:pPr>
        <w:pStyle w:val="Default"/>
        <w:ind w:left="720" w:firstLine="720"/>
        <w:rPr>
          <w:sz w:val="22"/>
          <w:szCs w:val="22"/>
        </w:rPr>
      </w:pPr>
    </w:p>
    <w:p w14:paraId="2166CD0A" w14:textId="77777777" w:rsidR="00014751" w:rsidRPr="0002202A" w:rsidRDefault="00014751" w:rsidP="0008034E">
      <w:pPr>
        <w:pStyle w:val="Default"/>
        <w:tabs>
          <w:tab w:val="left" w:pos="2880"/>
        </w:tabs>
        <w:ind w:left="2160"/>
        <w:rPr>
          <w:sz w:val="22"/>
          <w:szCs w:val="22"/>
        </w:rPr>
      </w:pPr>
      <w:r w:rsidRPr="0002202A">
        <w:rPr>
          <w:sz w:val="22"/>
          <w:szCs w:val="22"/>
        </w:rPr>
        <w:t>(a)</w:t>
      </w:r>
      <w:r w:rsidR="0008034E" w:rsidRPr="0002202A">
        <w:rPr>
          <w:sz w:val="22"/>
          <w:szCs w:val="22"/>
        </w:rPr>
        <w:tab/>
      </w:r>
      <w:r w:rsidRPr="0002202A">
        <w:rPr>
          <w:sz w:val="22"/>
          <w:szCs w:val="22"/>
        </w:rPr>
        <w:t xml:space="preserve">Fuel cells; </w:t>
      </w:r>
    </w:p>
    <w:p w14:paraId="2166CD0B" w14:textId="77777777" w:rsidR="00014751" w:rsidRPr="0002202A" w:rsidRDefault="00014751" w:rsidP="0008034E">
      <w:pPr>
        <w:pStyle w:val="Default"/>
        <w:tabs>
          <w:tab w:val="left" w:pos="2880"/>
        </w:tabs>
        <w:ind w:left="2160"/>
        <w:rPr>
          <w:sz w:val="22"/>
          <w:szCs w:val="22"/>
        </w:rPr>
      </w:pPr>
      <w:r w:rsidRPr="0002202A">
        <w:rPr>
          <w:sz w:val="22"/>
          <w:szCs w:val="22"/>
        </w:rPr>
        <w:t>(b)</w:t>
      </w:r>
      <w:r w:rsidR="0008034E" w:rsidRPr="0002202A">
        <w:rPr>
          <w:sz w:val="22"/>
          <w:szCs w:val="22"/>
        </w:rPr>
        <w:tab/>
      </w:r>
      <w:r w:rsidRPr="0002202A">
        <w:rPr>
          <w:sz w:val="22"/>
          <w:szCs w:val="22"/>
        </w:rPr>
        <w:t xml:space="preserve">Tidal power; </w:t>
      </w:r>
    </w:p>
    <w:p w14:paraId="2166CD0C" w14:textId="77777777" w:rsidR="00014751" w:rsidRPr="0002202A" w:rsidRDefault="00014751" w:rsidP="0008034E">
      <w:pPr>
        <w:pStyle w:val="Default"/>
        <w:tabs>
          <w:tab w:val="left" w:pos="2880"/>
        </w:tabs>
        <w:ind w:left="2160"/>
        <w:rPr>
          <w:sz w:val="22"/>
          <w:szCs w:val="22"/>
        </w:rPr>
      </w:pPr>
      <w:r w:rsidRPr="0002202A">
        <w:rPr>
          <w:sz w:val="22"/>
          <w:szCs w:val="22"/>
        </w:rPr>
        <w:t>(d)</w:t>
      </w:r>
      <w:r w:rsidR="0008034E" w:rsidRPr="0002202A">
        <w:rPr>
          <w:sz w:val="22"/>
          <w:szCs w:val="22"/>
        </w:rPr>
        <w:tab/>
      </w:r>
      <w:r w:rsidRPr="0002202A">
        <w:rPr>
          <w:sz w:val="22"/>
          <w:szCs w:val="22"/>
        </w:rPr>
        <w:t xml:space="preserve">Geothermal installations; </w:t>
      </w:r>
    </w:p>
    <w:p w14:paraId="2166CD0D" w14:textId="77777777" w:rsidR="00014751" w:rsidRPr="0002202A" w:rsidRDefault="00014751" w:rsidP="0008034E">
      <w:pPr>
        <w:pStyle w:val="Default"/>
        <w:tabs>
          <w:tab w:val="left" w:pos="2880"/>
        </w:tabs>
        <w:ind w:left="2880" w:hanging="720"/>
        <w:rPr>
          <w:sz w:val="22"/>
          <w:szCs w:val="22"/>
        </w:rPr>
      </w:pPr>
      <w:r w:rsidRPr="0002202A">
        <w:rPr>
          <w:sz w:val="22"/>
          <w:szCs w:val="22"/>
        </w:rPr>
        <w:t>(e)</w:t>
      </w:r>
      <w:r w:rsidR="0008034E" w:rsidRPr="0002202A">
        <w:rPr>
          <w:sz w:val="22"/>
          <w:szCs w:val="22"/>
        </w:rPr>
        <w:tab/>
      </w:r>
      <w:r w:rsidRPr="0002202A">
        <w:rPr>
          <w:sz w:val="22"/>
          <w:szCs w:val="22"/>
        </w:rPr>
        <w:t xml:space="preserve">Hydroelectric generators that meet all state and federal fish passage requirements applicable to the generator; </w:t>
      </w:r>
    </w:p>
    <w:p w14:paraId="2166CD0E" w14:textId="77777777" w:rsidR="00014751" w:rsidRPr="0002202A" w:rsidRDefault="00014751" w:rsidP="009E7553">
      <w:pPr>
        <w:pStyle w:val="Default"/>
        <w:tabs>
          <w:tab w:val="left" w:pos="2880"/>
        </w:tabs>
        <w:ind w:left="2880" w:right="-180" w:hanging="720"/>
        <w:rPr>
          <w:sz w:val="22"/>
          <w:szCs w:val="22"/>
        </w:rPr>
      </w:pPr>
      <w:r w:rsidRPr="0002202A">
        <w:rPr>
          <w:sz w:val="22"/>
          <w:szCs w:val="22"/>
        </w:rPr>
        <w:t>(f)</w:t>
      </w:r>
      <w:r w:rsidR="0008034E" w:rsidRPr="0002202A">
        <w:rPr>
          <w:sz w:val="22"/>
          <w:szCs w:val="22"/>
        </w:rPr>
        <w:tab/>
      </w:r>
      <w:r w:rsidRPr="0002202A">
        <w:rPr>
          <w:sz w:val="22"/>
          <w:szCs w:val="22"/>
        </w:rPr>
        <w:t xml:space="preserve">Biomass generators that are fueled by wood, wood waste or landfill gas; or </w:t>
      </w:r>
    </w:p>
    <w:p w14:paraId="2166CD0F" w14:textId="77777777" w:rsidR="00014751" w:rsidRPr="0002202A" w:rsidRDefault="00014751" w:rsidP="0008034E">
      <w:pPr>
        <w:pStyle w:val="Default"/>
        <w:tabs>
          <w:tab w:val="left" w:pos="2880"/>
        </w:tabs>
        <w:ind w:left="2880" w:hanging="720"/>
        <w:rPr>
          <w:sz w:val="22"/>
          <w:szCs w:val="22"/>
        </w:rPr>
      </w:pPr>
      <w:r w:rsidRPr="0002202A">
        <w:rPr>
          <w:sz w:val="22"/>
          <w:szCs w:val="22"/>
        </w:rPr>
        <w:t>(g)</w:t>
      </w:r>
      <w:r w:rsidR="0008034E" w:rsidRPr="0002202A">
        <w:rPr>
          <w:sz w:val="22"/>
          <w:szCs w:val="22"/>
        </w:rPr>
        <w:tab/>
      </w:r>
      <w:r w:rsidRPr="0002202A">
        <w:rPr>
          <w:sz w:val="22"/>
          <w:szCs w:val="22"/>
        </w:rPr>
        <w:t xml:space="preserve">Anaerobic digestion of by-products of waste from animals or agricultural crops, food or vegetative material, </w:t>
      </w:r>
      <w:proofErr w:type="gramStart"/>
      <w:r w:rsidRPr="0002202A">
        <w:rPr>
          <w:sz w:val="22"/>
          <w:szCs w:val="22"/>
        </w:rPr>
        <w:t>algae</w:t>
      </w:r>
      <w:proofErr w:type="gramEnd"/>
      <w:r w:rsidRPr="0002202A">
        <w:rPr>
          <w:sz w:val="22"/>
          <w:szCs w:val="22"/>
        </w:rPr>
        <w:t xml:space="preserve"> or organic refuse; or </w:t>
      </w:r>
    </w:p>
    <w:p w14:paraId="2166CD10" w14:textId="77777777" w:rsidR="00014751" w:rsidRPr="0002202A" w:rsidRDefault="00014751" w:rsidP="00871926">
      <w:pPr>
        <w:pStyle w:val="Default"/>
        <w:ind w:left="2160"/>
        <w:rPr>
          <w:sz w:val="22"/>
          <w:szCs w:val="22"/>
        </w:rPr>
      </w:pPr>
    </w:p>
    <w:p w14:paraId="2166CD11" w14:textId="77777777" w:rsidR="00014751" w:rsidRPr="0002202A" w:rsidRDefault="00014751" w:rsidP="00014751">
      <w:pPr>
        <w:tabs>
          <w:tab w:val="left" w:pos="720"/>
          <w:tab w:val="left" w:pos="1440"/>
          <w:tab w:val="left" w:pos="2160"/>
          <w:tab w:val="left" w:pos="2880"/>
          <w:tab w:val="left" w:pos="3600"/>
        </w:tabs>
        <w:ind w:left="2880" w:hanging="1440"/>
        <w:rPr>
          <w:sz w:val="22"/>
          <w:szCs w:val="22"/>
        </w:rPr>
      </w:pPr>
      <w:r w:rsidRPr="0002202A">
        <w:rPr>
          <w:sz w:val="22"/>
          <w:szCs w:val="22"/>
        </w:rPr>
        <w:t>(2)</w:t>
      </w:r>
      <w:r w:rsidR="0008034E" w:rsidRPr="0002202A">
        <w:rPr>
          <w:sz w:val="22"/>
          <w:szCs w:val="22"/>
        </w:rPr>
        <w:tab/>
      </w:r>
      <w:r w:rsidRPr="0002202A">
        <w:rPr>
          <w:sz w:val="22"/>
          <w:szCs w:val="22"/>
        </w:rPr>
        <w:t>That relies on wind power installations or solar power installations.</w:t>
      </w:r>
    </w:p>
    <w:p w14:paraId="2166CD12" w14:textId="77777777" w:rsidR="00044A0B" w:rsidRPr="0002202A" w:rsidRDefault="00044A0B" w:rsidP="00005683">
      <w:pPr>
        <w:tabs>
          <w:tab w:val="left" w:pos="720"/>
          <w:tab w:val="left" w:pos="1440"/>
          <w:tab w:val="left" w:pos="2160"/>
          <w:tab w:val="left" w:pos="2880"/>
          <w:tab w:val="left" w:pos="3600"/>
        </w:tabs>
        <w:rPr>
          <w:sz w:val="22"/>
          <w:szCs w:val="22"/>
        </w:rPr>
      </w:pPr>
    </w:p>
    <w:p w14:paraId="2166CD13" w14:textId="553C202D" w:rsidR="00CC583D" w:rsidRPr="0002202A" w:rsidRDefault="00B42768" w:rsidP="00044A0B">
      <w:pPr>
        <w:tabs>
          <w:tab w:val="left" w:pos="720"/>
          <w:tab w:val="left" w:pos="1440"/>
          <w:tab w:val="left" w:pos="2160"/>
          <w:tab w:val="left" w:pos="2790"/>
          <w:tab w:val="left" w:pos="3600"/>
        </w:tabs>
        <w:ind w:left="1440" w:hanging="720"/>
        <w:rPr>
          <w:sz w:val="22"/>
          <w:szCs w:val="22"/>
        </w:rPr>
      </w:pPr>
      <w:r>
        <w:rPr>
          <w:sz w:val="22"/>
          <w:szCs w:val="22"/>
        </w:rPr>
        <w:t>Z</w:t>
      </w:r>
      <w:r w:rsidR="00044A0B" w:rsidRPr="0002202A">
        <w:rPr>
          <w:sz w:val="22"/>
          <w:szCs w:val="22"/>
        </w:rPr>
        <w:t>.</w:t>
      </w:r>
      <w:r w:rsidR="00044A0B" w:rsidRPr="0002202A">
        <w:rPr>
          <w:sz w:val="22"/>
          <w:szCs w:val="22"/>
        </w:rPr>
        <w:tab/>
      </w:r>
      <w:r w:rsidR="00044A0B" w:rsidRPr="0002202A">
        <w:rPr>
          <w:b/>
          <w:sz w:val="22"/>
          <w:szCs w:val="22"/>
        </w:rPr>
        <w:t>Renewable Energy Credit.</w:t>
      </w:r>
      <w:r w:rsidR="0017626B" w:rsidRPr="0002202A">
        <w:rPr>
          <w:sz w:val="22"/>
          <w:szCs w:val="22"/>
        </w:rPr>
        <w:t xml:space="preserve"> </w:t>
      </w:r>
      <w:r w:rsidR="00044A0B" w:rsidRPr="0002202A">
        <w:rPr>
          <w:sz w:val="22"/>
          <w:szCs w:val="22"/>
        </w:rPr>
        <w:t xml:space="preserve">“Renewable energy credit” means a tradable instrument that represents an amount of electricity </w:t>
      </w:r>
      <w:r w:rsidR="00837DEC" w:rsidRPr="0002202A">
        <w:rPr>
          <w:sz w:val="22"/>
          <w:szCs w:val="22"/>
        </w:rPr>
        <w:t xml:space="preserve">or thermal energy </w:t>
      </w:r>
      <w:r w:rsidR="00044A0B" w:rsidRPr="0002202A">
        <w:rPr>
          <w:sz w:val="22"/>
          <w:szCs w:val="22"/>
        </w:rPr>
        <w:t>generated.</w:t>
      </w:r>
    </w:p>
    <w:p w14:paraId="2166CD14" w14:textId="77777777" w:rsidR="00044A0B" w:rsidRPr="0002202A" w:rsidRDefault="00044A0B" w:rsidP="00005683">
      <w:pPr>
        <w:tabs>
          <w:tab w:val="left" w:pos="720"/>
          <w:tab w:val="left" w:pos="1440"/>
          <w:tab w:val="left" w:pos="2160"/>
          <w:tab w:val="left" w:pos="2790"/>
          <w:tab w:val="left" w:pos="3600"/>
        </w:tabs>
        <w:ind w:left="1440" w:hanging="720"/>
        <w:rPr>
          <w:sz w:val="22"/>
          <w:szCs w:val="22"/>
        </w:rPr>
      </w:pPr>
    </w:p>
    <w:p w14:paraId="2166CD15" w14:textId="7EAB3795" w:rsidR="00CC583D" w:rsidRPr="0002202A" w:rsidRDefault="00B42768" w:rsidP="00871926">
      <w:pPr>
        <w:pStyle w:val="Default"/>
        <w:ind w:firstLine="720"/>
        <w:rPr>
          <w:sz w:val="22"/>
          <w:szCs w:val="22"/>
        </w:rPr>
      </w:pPr>
      <w:r>
        <w:rPr>
          <w:sz w:val="22"/>
          <w:szCs w:val="22"/>
        </w:rPr>
        <w:t>AA</w:t>
      </w:r>
      <w:r w:rsidR="00CC583D" w:rsidRPr="0002202A">
        <w:rPr>
          <w:sz w:val="22"/>
          <w:szCs w:val="22"/>
        </w:rPr>
        <w:t>.</w:t>
      </w:r>
      <w:r w:rsidR="00CC583D" w:rsidRPr="0002202A">
        <w:rPr>
          <w:sz w:val="22"/>
          <w:szCs w:val="22"/>
        </w:rPr>
        <w:tab/>
      </w:r>
      <w:r w:rsidR="00CC583D" w:rsidRPr="0002202A">
        <w:rPr>
          <w:b/>
          <w:sz w:val="22"/>
          <w:szCs w:val="22"/>
        </w:rPr>
        <w:t>Renewable Resource.</w:t>
      </w:r>
      <w:r w:rsidR="0017626B" w:rsidRPr="0002202A">
        <w:rPr>
          <w:b/>
          <w:sz w:val="22"/>
          <w:szCs w:val="22"/>
        </w:rPr>
        <w:t xml:space="preserve"> </w:t>
      </w:r>
      <w:r w:rsidR="00CC583D" w:rsidRPr="0002202A">
        <w:rPr>
          <w:sz w:val="22"/>
          <w:szCs w:val="22"/>
        </w:rPr>
        <w:t xml:space="preserve">"Renewable resource" means a source of electrical generation: </w:t>
      </w:r>
    </w:p>
    <w:p w14:paraId="2166CD16" w14:textId="77777777" w:rsidR="00D474CE" w:rsidRPr="0002202A" w:rsidRDefault="00D474CE" w:rsidP="00871926">
      <w:pPr>
        <w:pStyle w:val="Default"/>
        <w:ind w:firstLine="720"/>
        <w:rPr>
          <w:sz w:val="22"/>
          <w:szCs w:val="22"/>
        </w:rPr>
      </w:pPr>
    </w:p>
    <w:p w14:paraId="2166CD17" w14:textId="77777777" w:rsidR="00CC583D" w:rsidRPr="0002202A" w:rsidRDefault="00CC583D" w:rsidP="0008034E">
      <w:pPr>
        <w:pStyle w:val="Default"/>
        <w:ind w:left="2160" w:hanging="720"/>
        <w:rPr>
          <w:sz w:val="22"/>
          <w:szCs w:val="22"/>
        </w:rPr>
      </w:pPr>
      <w:r w:rsidRPr="0002202A">
        <w:rPr>
          <w:sz w:val="22"/>
          <w:szCs w:val="22"/>
        </w:rPr>
        <w:t>(1)</w:t>
      </w:r>
      <w:r w:rsidR="0008034E" w:rsidRPr="0002202A">
        <w:rPr>
          <w:sz w:val="22"/>
          <w:szCs w:val="22"/>
        </w:rPr>
        <w:tab/>
      </w:r>
      <w:r w:rsidRPr="0002202A">
        <w:rPr>
          <w:sz w:val="22"/>
          <w:szCs w:val="22"/>
        </w:rPr>
        <w:t xml:space="preserve">That qualifies as a small power production facility under the Federal Energy Regulatory Commission rules, 18 Code of Federal Regulations, Part 292, Subpart B, as in effect on January 1, 1997; or </w:t>
      </w:r>
    </w:p>
    <w:p w14:paraId="2166CD18" w14:textId="77777777" w:rsidR="00CC583D" w:rsidRPr="0002202A" w:rsidRDefault="00CC583D" w:rsidP="00871926">
      <w:pPr>
        <w:pStyle w:val="Default"/>
        <w:ind w:left="1440"/>
        <w:rPr>
          <w:sz w:val="22"/>
          <w:szCs w:val="22"/>
        </w:rPr>
      </w:pPr>
    </w:p>
    <w:p w14:paraId="2166CD19" w14:textId="77777777" w:rsidR="00CC583D" w:rsidRPr="0002202A" w:rsidRDefault="00CC583D" w:rsidP="0008034E">
      <w:pPr>
        <w:pStyle w:val="Default"/>
        <w:ind w:left="2160" w:hanging="720"/>
        <w:rPr>
          <w:sz w:val="22"/>
          <w:szCs w:val="22"/>
        </w:rPr>
      </w:pPr>
      <w:r w:rsidRPr="0002202A">
        <w:rPr>
          <w:sz w:val="22"/>
          <w:szCs w:val="22"/>
        </w:rPr>
        <w:t>(2)</w:t>
      </w:r>
      <w:r w:rsidR="0008034E" w:rsidRPr="0002202A">
        <w:rPr>
          <w:sz w:val="22"/>
          <w:szCs w:val="22"/>
        </w:rPr>
        <w:tab/>
      </w:r>
      <w:r w:rsidRPr="0002202A">
        <w:rPr>
          <w:sz w:val="22"/>
          <w:szCs w:val="22"/>
        </w:rPr>
        <w:t xml:space="preserve">Whose total power production capacity does not exceed 100 megawatts and that relies on one or more of the following: </w:t>
      </w:r>
    </w:p>
    <w:p w14:paraId="2166CD1A" w14:textId="77777777" w:rsidR="00CC583D" w:rsidRPr="0002202A" w:rsidRDefault="00CC583D" w:rsidP="00871926">
      <w:pPr>
        <w:pStyle w:val="Default"/>
        <w:ind w:left="1440"/>
        <w:rPr>
          <w:sz w:val="22"/>
          <w:szCs w:val="22"/>
        </w:rPr>
      </w:pPr>
    </w:p>
    <w:p w14:paraId="2166CD1B" w14:textId="77777777" w:rsidR="00CC583D" w:rsidRPr="0002202A" w:rsidRDefault="00CC583D" w:rsidP="00871926">
      <w:pPr>
        <w:pStyle w:val="Default"/>
        <w:ind w:left="2160"/>
        <w:rPr>
          <w:sz w:val="22"/>
          <w:szCs w:val="22"/>
        </w:rPr>
      </w:pPr>
      <w:r w:rsidRPr="0002202A">
        <w:rPr>
          <w:sz w:val="22"/>
          <w:szCs w:val="22"/>
        </w:rPr>
        <w:t>(a)</w:t>
      </w:r>
      <w:r w:rsidR="0008034E" w:rsidRPr="0002202A">
        <w:rPr>
          <w:sz w:val="22"/>
          <w:szCs w:val="22"/>
        </w:rPr>
        <w:tab/>
      </w:r>
      <w:r w:rsidRPr="0002202A">
        <w:rPr>
          <w:sz w:val="22"/>
          <w:szCs w:val="22"/>
        </w:rPr>
        <w:t xml:space="preserve">Fuel cells; </w:t>
      </w:r>
    </w:p>
    <w:p w14:paraId="2166CD1C" w14:textId="77777777" w:rsidR="00CC583D" w:rsidRPr="0002202A" w:rsidRDefault="00CC583D" w:rsidP="00871926">
      <w:pPr>
        <w:pStyle w:val="Default"/>
        <w:ind w:left="2160"/>
        <w:rPr>
          <w:sz w:val="22"/>
          <w:szCs w:val="22"/>
        </w:rPr>
      </w:pPr>
      <w:r w:rsidRPr="0002202A">
        <w:rPr>
          <w:sz w:val="22"/>
          <w:szCs w:val="22"/>
        </w:rPr>
        <w:t>(b)</w:t>
      </w:r>
      <w:r w:rsidR="0008034E" w:rsidRPr="0002202A">
        <w:rPr>
          <w:sz w:val="22"/>
          <w:szCs w:val="22"/>
        </w:rPr>
        <w:tab/>
      </w:r>
      <w:r w:rsidRPr="0002202A">
        <w:rPr>
          <w:sz w:val="22"/>
          <w:szCs w:val="22"/>
        </w:rPr>
        <w:t xml:space="preserve">Tidal power; </w:t>
      </w:r>
    </w:p>
    <w:p w14:paraId="2166CD1D" w14:textId="77777777" w:rsidR="00CC583D" w:rsidRPr="0002202A" w:rsidRDefault="00CC583D" w:rsidP="00871926">
      <w:pPr>
        <w:pStyle w:val="Default"/>
        <w:ind w:left="2160"/>
        <w:rPr>
          <w:sz w:val="22"/>
          <w:szCs w:val="22"/>
        </w:rPr>
      </w:pPr>
      <w:r w:rsidRPr="0002202A">
        <w:rPr>
          <w:sz w:val="22"/>
          <w:szCs w:val="22"/>
        </w:rPr>
        <w:t>(c)</w:t>
      </w:r>
      <w:r w:rsidR="0008034E" w:rsidRPr="0002202A">
        <w:rPr>
          <w:sz w:val="22"/>
          <w:szCs w:val="22"/>
        </w:rPr>
        <w:tab/>
      </w:r>
      <w:r w:rsidRPr="0002202A">
        <w:rPr>
          <w:sz w:val="22"/>
          <w:szCs w:val="22"/>
        </w:rPr>
        <w:t xml:space="preserve">Solar arrays and installations; </w:t>
      </w:r>
    </w:p>
    <w:p w14:paraId="2166CD1E" w14:textId="77777777" w:rsidR="00CC583D" w:rsidRPr="0002202A" w:rsidRDefault="00CC583D" w:rsidP="00871926">
      <w:pPr>
        <w:pStyle w:val="Default"/>
        <w:ind w:left="2160"/>
        <w:rPr>
          <w:sz w:val="22"/>
          <w:szCs w:val="22"/>
        </w:rPr>
      </w:pPr>
      <w:r w:rsidRPr="0002202A">
        <w:rPr>
          <w:sz w:val="22"/>
          <w:szCs w:val="22"/>
        </w:rPr>
        <w:t>(d)</w:t>
      </w:r>
      <w:r w:rsidR="0008034E" w:rsidRPr="0002202A">
        <w:rPr>
          <w:sz w:val="22"/>
          <w:szCs w:val="22"/>
        </w:rPr>
        <w:tab/>
      </w:r>
      <w:r w:rsidRPr="0002202A">
        <w:rPr>
          <w:sz w:val="22"/>
          <w:szCs w:val="22"/>
        </w:rPr>
        <w:t xml:space="preserve">Wind power installations; </w:t>
      </w:r>
    </w:p>
    <w:p w14:paraId="2166CD1F" w14:textId="77777777" w:rsidR="00CC583D" w:rsidRPr="0002202A" w:rsidRDefault="00CC583D" w:rsidP="00871926">
      <w:pPr>
        <w:pStyle w:val="Default"/>
        <w:ind w:left="2160"/>
        <w:rPr>
          <w:sz w:val="22"/>
          <w:szCs w:val="22"/>
        </w:rPr>
      </w:pPr>
      <w:r w:rsidRPr="0002202A">
        <w:rPr>
          <w:sz w:val="22"/>
          <w:szCs w:val="22"/>
        </w:rPr>
        <w:t>(e)</w:t>
      </w:r>
      <w:r w:rsidR="0008034E" w:rsidRPr="0002202A">
        <w:rPr>
          <w:sz w:val="22"/>
          <w:szCs w:val="22"/>
        </w:rPr>
        <w:tab/>
      </w:r>
      <w:r w:rsidRPr="0002202A">
        <w:rPr>
          <w:sz w:val="22"/>
          <w:szCs w:val="22"/>
        </w:rPr>
        <w:t xml:space="preserve">Geothermal installations; </w:t>
      </w:r>
    </w:p>
    <w:p w14:paraId="2166CD20" w14:textId="77777777" w:rsidR="00CC583D" w:rsidRPr="0002202A" w:rsidRDefault="00CC583D" w:rsidP="00871926">
      <w:pPr>
        <w:pStyle w:val="Default"/>
        <w:ind w:left="2160"/>
        <w:rPr>
          <w:sz w:val="22"/>
          <w:szCs w:val="22"/>
        </w:rPr>
      </w:pPr>
      <w:r w:rsidRPr="0002202A">
        <w:rPr>
          <w:sz w:val="22"/>
          <w:szCs w:val="22"/>
        </w:rPr>
        <w:t>(f)</w:t>
      </w:r>
      <w:r w:rsidR="0008034E" w:rsidRPr="0002202A">
        <w:rPr>
          <w:sz w:val="22"/>
          <w:szCs w:val="22"/>
        </w:rPr>
        <w:tab/>
      </w:r>
      <w:r w:rsidRPr="0002202A">
        <w:rPr>
          <w:sz w:val="22"/>
          <w:szCs w:val="22"/>
        </w:rPr>
        <w:t xml:space="preserve">Hydroelectric generators; </w:t>
      </w:r>
    </w:p>
    <w:p w14:paraId="2166CD21" w14:textId="77777777" w:rsidR="00CC583D" w:rsidRPr="0002202A" w:rsidRDefault="00CC583D" w:rsidP="0008034E">
      <w:pPr>
        <w:pStyle w:val="Default"/>
        <w:ind w:left="2880" w:hanging="720"/>
        <w:rPr>
          <w:sz w:val="22"/>
          <w:szCs w:val="22"/>
        </w:rPr>
      </w:pPr>
      <w:r w:rsidRPr="0002202A">
        <w:rPr>
          <w:sz w:val="22"/>
          <w:szCs w:val="22"/>
        </w:rPr>
        <w:t>(g)</w:t>
      </w:r>
      <w:r w:rsidR="0008034E" w:rsidRPr="0002202A">
        <w:rPr>
          <w:sz w:val="22"/>
          <w:szCs w:val="22"/>
        </w:rPr>
        <w:tab/>
      </w:r>
      <w:r w:rsidRPr="0002202A">
        <w:rPr>
          <w:sz w:val="22"/>
          <w:szCs w:val="22"/>
        </w:rPr>
        <w:t xml:space="preserve">Biomass generators that are fueled by wood or wood waste, landfill gas or anaerobic digestion of agricultural products, </w:t>
      </w:r>
      <w:proofErr w:type="gramStart"/>
      <w:r w:rsidRPr="0002202A">
        <w:rPr>
          <w:sz w:val="22"/>
          <w:szCs w:val="22"/>
        </w:rPr>
        <w:t>by-products</w:t>
      </w:r>
      <w:proofErr w:type="gramEnd"/>
      <w:r w:rsidRPr="0002202A">
        <w:rPr>
          <w:sz w:val="22"/>
          <w:szCs w:val="22"/>
        </w:rPr>
        <w:t xml:space="preserve"> or wastes; or </w:t>
      </w:r>
    </w:p>
    <w:p w14:paraId="2166CD22" w14:textId="77777777" w:rsidR="00CC583D" w:rsidRPr="0002202A" w:rsidRDefault="00871926" w:rsidP="00353C66">
      <w:pPr>
        <w:tabs>
          <w:tab w:val="left" w:pos="720"/>
          <w:tab w:val="left" w:pos="1440"/>
          <w:tab w:val="left" w:pos="2160"/>
          <w:tab w:val="left" w:pos="2880"/>
          <w:tab w:val="left" w:pos="3600"/>
        </w:tabs>
        <w:ind w:left="2880" w:hanging="2880"/>
        <w:rPr>
          <w:b/>
          <w:sz w:val="22"/>
          <w:szCs w:val="22"/>
        </w:rPr>
      </w:pPr>
      <w:r w:rsidRPr="0002202A">
        <w:rPr>
          <w:sz w:val="22"/>
          <w:szCs w:val="22"/>
        </w:rPr>
        <w:tab/>
      </w:r>
      <w:r w:rsidRPr="0002202A">
        <w:rPr>
          <w:sz w:val="22"/>
          <w:szCs w:val="22"/>
        </w:rPr>
        <w:tab/>
      </w:r>
      <w:r w:rsidRPr="0002202A">
        <w:rPr>
          <w:sz w:val="22"/>
          <w:szCs w:val="22"/>
        </w:rPr>
        <w:tab/>
      </w:r>
      <w:r w:rsidR="00CC583D" w:rsidRPr="0002202A">
        <w:rPr>
          <w:sz w:val="22"/>
          <w:szCs w:val="22"/>
        </w:rPr>
        <w:t>(h)</w:t>
      </w:r>
      <w:r w:rsidR="0008034E" w:rsidRPr="0002202A">
        <w:rPr>
          <w:sz w:val="22"/>
          <w:szCs w:val="22"/>
        </w:rPr>
        <w:tab/>
      </w:r>
      <w:r w:rsidR="00CC583D" w:rsidRPr="0002202A">
        <w:rPr>
          <w:sz w:val="22"/>
          <w:szCs w:val="22"/>
        </w:rPr>
        <w:t>Generators fueled by municipal solid waste in conjunction with recycling.</w:t>
      </w:r>
    </w:p>
    <w:p w14:paraId="2166CD23" w14:textId="77777777" w:rsidR="00355FC5" w:rsidRPr="0002202A" w:rsidRDefault="00355FC5" w:rsidP="00A30992">
      <w:pPr>
        <w:tabs>
          <w:tab w:val="left" w:pos="720"/>
          <w:tab w:val="left" w:pos="1440"/>
          <w:tab w:val="left" w:pos="2160"/>
          <w:tab w:val="left" w:pos="2880"/>
          <w:tab w:val="left" w:pos="3600"/>
        </w:tabs>
        <w:ind w:left="1440" w:hanging="1440"/>
        <w:rPr>
          <w:sz w:val="22"/>
          <w:szCs w:val="22"/>
        </w:rPr>
      </w:pPr>
    </w:p>
    <w:p w14:paraId="2166CD24" w14:textId="09805C26" w:rsidR="006556D1" w:rsidRPr="0002202A" w:rsidRDefault="006556D1"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BA4982">
        <w:rPr>
          <w:sz w:val="22"/>
          <w:szCs w:val="22"/>
        </w:rPr>
        <w:t>BB</w:t>
      </w:r>
      <w:r w:rsidRPr="0002202A">
        <w:rPr>
          <w:sz w:val="22"/>
          <w:szCs w:val="22"/>
        </w:rPr>
        <w:t>.</w:t>
      </w:r>
      <w:r w:rsidRPr="0002202A">
        <w:rPr>
          <w:sz w:val="22"/>
          <w:szCs w:val="22"/>
        </w:rPr>
        <w:tab/>
      </w:r>
      <w:r w:rsidRPr="0002202A">
        <w:rPr>
          <w:b/>
          <w:sz w:val="22"/>
          <w:szCs w:val="22"/>
        </w:rPr>
        <w:t>Standard Offer Provider</w:t>
      </w:r>
      <w:r w:rsidRPr="0002202A">
        <w:rPr>
          <w:sz w:val="22"/>
          <w:szCs w:val="22"/>
        </w:rPr>
        <w:t>.</w:t>
      </w:r>
      <w:r w:rsidR="00355FC5" w:rsidRPr="0002202A">
        <w:rPr>
          <w:sz w:val="22"/>
          <w:szCs w:val="22"/>
        </w:rPr>
        <w:t xml:space="preserve"> </w:t>
      </w:r>
      <w:r w:rsidRPr="0002202A">
        <w:rPr>
          <w:sz w:val="22"/>
          <w:szCs w:val="22"/>
        </w:rPr>
        <w:t>"Standard offer provider" means a provider of standard offer service chosen pursuant to Chapter 301 of the Commission's rules.</w:t>
      </w:r>
    </w:p>
    <w:p w14:paraId="3BA18401" w14:textId="77777777" w:rsidR="0073031A" w:rsidRPr="0002202A" w:rsidRDefault="0073031A" w:rsidP="00A30992">
      <w:pPr>
        <w:tabs>
          <w:tab w:val="left" w:pos="720"/>
          <w:tab w:val="left" w:pos="1440"/>
          <w:tab w:val="left" w:pos="2160"/>
          <w:tab w:val="left" w:pos="2880"/>
          <w:tab w:val="left" w:pos="3600"/>
        </w:tabs>
        <w:ind w:left="1440" w:hanging="1440"/>
        <w:rPr>
          <w:sz w:val="22"/>
          <w:szCs w:val="22"/>
        </w:rPr>
      </w:pPr>
    </w:p>
    <w:p w14:paraId="5B75698E" w14:textId="1C5BCB97" w:rsidR="007F0B98" w:rsidRPr="0002202A" w:rsidRDefault="00BA4982" w:rsidP="00353C66">
      <w:pPr>
        <w:autoSpaceDE w:val="0"/>
        <w:autoSpaceDN w:val="0"/>
        <w:adjustRightInd w:val="0"/>
        <w:ind w:left="1440" w:hanging="720"/>
        <w:rPr>
          <w:sz w:val="22"/>
          <w:szCs w:val="22"/>
        </w:rPr>
      </w:pPr>
      <w:r>
        <w:rPr>
          <w:sz w:val="22"/>
          <w:szCs w:val="22"/>
        </w:rPr>
        <w:t>CC</w:t>
      </w:r>
      <w:r w:rsidR="005D4609" w:rsidRPr="0002202A">
        <w:rPr>
          <w:sz w:val="22"/>
          <w:szCs w:val="22"/>
        </w:rPr>
        <w:t>.</w:t>
      </w:r>
      <w:r w:rsidR="005D4609" w:rsidRPr="0002202A">
        <w:rPr>
          <w:sz w:val="22"/>
          <w:szCs w:val="22"/>
        </w:rPr>
        <w:tab/>
      </w:r>
      <w:r w:rsidR="00D3730B" w:rsidRPr="0002202A">
        <w:rPr>
          <w:b/>
          <w:sz w:val="22"/>
          <w:szCs w:val="22"/>
        </w:rPr>
        <w:t>Thermal Energy.</w:t>
      </w:r>
      <w:r w:rsidR="0017626B" w:rsidRPr="0002202A">
        <w:rPr>
          <w:b/>
          <w:sz w:val="22"/>
          <w:szCs w:val="22"/>
        </w:rPr>
        <w:t xml:space="preserve"> </w:t>
      </w:r>
      <w:r w:rsidR="00D3730B" w:rsidRPr="0002202A">
        <w:rPr>
          <w:sz w:val="22"/>
          <w:szCs w:val="22"/>
        </w:rPr>
        <w:t>"Thermal</w:t>
      </w:r>
      <w:r w:rsidR="008725B1" w:rsidRPr="0002202A">
        <w:rPr>
          <w:sz w:val="22"/>
          <w:szCs w:val="22"/>
        </w:rPr>
        <w:t xml:space="preserve"> energy" </w:t>
      </w:r>
      <w:r w:rsidR="007F0B98" w:rsidRPr="0002202A">
        <w:rPr>
          <w:color w:val="000000"/>
          <w:sz w:val="22"/>
          <w:szCs w:val="22"/>
        </w:rPr>
        <w:t>means heat,</w:t>
      </w:r>
      <w:r w:rsidR="008A25B9" w:rsidRPr="0002202A">
        <w:rPr>
          <w:color w:val="000000"/>
          <w:sz w:val="22"/>
          <w:szCs w:val="22"/>
        </w:rPr>
        <w:t xml:space="preserve"> </w:t>
      </w:r>
      <w:r w:rsidR="007F0B98" w:rsidRPr="0002202A">
        <w:rPr>
          <w:color w:val="000000"/>
          <w:sz w:val="22"/>
          <w:szCs w:val="22"/>
        </w:rPr>
        <w:t xml:space="preserve">steam, hot </w:t>
      </w:r>
      <w:proofErr w:type="gramStart"/>
      <w:r w:rsidR="007F0B98" w:rsidRPr="0002202A">
        <w:rPr>
          <w:color w:val="000000"/>
          <w:sz w:val="22"/>
          <w:szCs w:val="22"/>
        </w:rPr>
        <w:t>water</w:t>
      </w:r>
      <w:proofErr w:type="gramEnd"/>
      <w:r w:rsidR="007F0B98" w:rsidRPr="0002202A">
        <w:rPr>
          <w:color w:val="000000"/>
          <w:sz w:val="22"/>
          <w:szCs w:val="22"/>
        </w:rPr>
        <w:t xml:space="preserve"> or another form of thermal energy:</w:t>
      </w:r>
    </w:p>
    <w:p w14:paraId="425F5B41" w14:textId="77777777" w:rsidR="007F0B98" w:rsidRPr="0002202A" w:rsidRDefault="007F0B98" w:rsidP="007F0B98">
      <w:pPr>
        <w:autoSpaceDE w:val="0"/>
        <w:autoSpaceDN w:val="0"/>
        <w:adjustRightInd w:val="0"/>
        <w:ind w:left="960"/>
        <w:jc w:val="both"/>
        <w:rPr>
          <w:sz w:val="22"/>
          <w:szCs w:val="22"/>
        </w:rPr>
      </w:pPr>
      <w:r w:rsidRPr="0002202A">
        <w:rPr>
          <w:color w:val="000000"/>
          <w:sz w:val="22"/>
          <w:szCs w:val="22"/>
        </w:rPr>
        <w:t> </w:t>
      </w:r>
    </w:p>
    <w:p w14:paraId="5F3CB151" w14:textId="43E88F98" w:rsidR="007F0B98" w:rsidRPr="0002202A" w:rsidRDefault="007F0B98" w:rsidP="00353C66">
      <w:pPr>
        <w:tabs>
          <w:tab w:val="left" w:pos="2160"/>
        </w:tabs>
        <w:autoSpaceDE w:val="0"/>
        <w:autoSpaceDN w:val="0"/>
        <w:adjustRightInd w:val="0"/>
        <w:spacing w:before="120"/>
        <w:ind w:left="2160" w:hanging="720"/>
        <w:rPr>
          <w:sz w:val="22"/>
          <w:szCs w:val="22"/>
        </w:rPr>
      </w:pPr>
      <w:r w:rsidRPr="0002202A">
        <w:rPr>
          <w:color w:val="000000"/>
          <w:sz w:val="22"/>
          <w:szCs w:val="22"/>
        </w:rPr>
        <w:lastRenderedPageBreak/>
        <w:t>(1)</w:t>
      </w:r>
      <w:r w:rsidR="00353C66" w:rsidRPr="0002202A">
        <w:rPr>
          <w:color w:val="000000"/>
          <w:sz w:val="22"/>
          <w:szCs w:val="22"/>
        </w:rPr>
        <w:tab/>
      </w:r>
      <w:r w:rsidRPr="0002202A">
        <w:rPr>
          <w:color w:val="000000"/>
          <w:sz w:val="22"/>
          <w:szCs w:val="22"/>
        </w:rPr>
        <w:t xml:space="preserve">Produced directly by a facility using sunlight, biomass, biogas or liquid biofuel or produced as a byproduct of electricity generated by a Class I or Class IA </w:t>
      </w:r>
      <w:proofErr w:type="gramStart"/>
      <w:r w:rsidRPr="0002202A">
        <w:rPr>
          <w:color w:val="000000"/>
          <w:sz w:val="22"/>
          <w:szCs w:val="22"/>
        </w:rPr>
        <w:t>resource;</w:t>
      </w:r>
      <w:proofErr w:type="gramEnd"/>
    </w:p>
    <w:p w14:paraId="366B4F10" w14:textId="77777777" w:rsidR="007F0B98" w:rsidRPr="0002202A" w:rsidRDefault="007F0B98" w:rsidP="00353C66">
      <w:pPr>
        <w:tabs>
          <w:tab w:val="left" w:pos="2160"/>
        </w:tabs>
        <w:autoSpaceDE w:val="0"/>
        <w:autoSpaceDN w:val="0"/>
        <w:adjustRightInd w:val="0"/>
        <w:ind w:left="2160" w:hanging="720"/>
        <w:rPr>
          <w:sz w:val="22"/>
          <w:szCs w:val="22"/>
        </w:rPr>
      </w:pPr>
      <w:r w:rsidRPr="0002202A">
        <w:rPr>
          <w:color w:val="000000"/>
          <w:sz w:val="22"/>
          <w:szCs w:val="22"/>
        </w:rPr>
        <w:t> </w:t>
      </w:r>
    </w:p>
    <w:p w14:paraId="4DC4DC19" w14:textId="751D549A" w:rsidR="007F0B98" w:rsidRPr="0002202A" w:rsidRDefault="007F0B98" w:rsidP="00353C66">
      <w:pPr>
        <w:tabs>
          <w:tab w:val="left" w:pos="2160"/>
        </w:tabs>
        <w:autoSpaceDE w:val="0"/>
        <w:autoSpaceDN w:val="0"/>
        <w:adjustRightInd w:val="0"/>
        <w:spacing w:before="120"/>
        <w:ind w:left="2160" w:hanging="720"/>
        <w:rPr>
          <w:sz w:val="22"/>
          <w:szCs w:val="22"/>
        </w:rPr>
      </w:pPr>
      <w:r w:rsidRPr="0002202A">
        <w:rPr>
          <w:color w:val="000000"/>
          <w:sz w:val="22"/>
          <w:szCs w:val="22"/>
        </w:rPr>
        <w:t>(2)</w:t>
      </w:r>
      <w:r w:rsidR="00353C66" w:rsidRPr="0002202A">
        <w:rPr>
          <w:color w:val="000000"/>
          <w:sz w:val="22"/>
          <w:szCs w:val="22"/>
        </w:rPr>
        <w:tab/>
      </w:r>
      <w:r w:rsidRPr="0002202A">
        <w:rPr>
          <w:color w:val="000000"/>
          <w:sz w:val="22"/>
          <w:szCs w:val="22"/>
        </w:rPr>
        <w:t>That begins operation after June 30, 2019, as certified by the commission;</w:t>
      </w:r>
    </w:p>
    <w:p w14:paraId="143C8945" w14:textId="3AD16DD0" w:rsidR="007F0B98" w:rsidRPr="0002202A" w:rsidRDefault="007F0B98" w:rsidP="00353C66">
      <w:pPr>
        <w:tabs>
          <w:tab w:val="left" w:pos="2160"/>
        </w:tabs>
        <w:autoSpaceDE w:val="0"/>
        <w:autoSpaceDN w:val="0"/>
        <w:adjustRightInd w:val="0"/>
        <w:ind w:left="2160" w:hanging="720"/>
        <w:rPr>
          <w:sz w:val="22"/>
          <w:szCs w:val="22"/>
        </w:rPr>
      </w:pPr>
    </w:p>
    <w:p w14:paraId="716ADBE7" w14:textId="16A718C8" w:rsidR="007F0B98" w:rsidRPr="0002202A" w:rsidRDefault="007F0B98" w:rsidP="00353C66">
      <w:pPr>
        <w:tabs>
          <w:tab w:val="left" w:pos="2160"/>
        </w:tabs>
        <w:autoSpaceDE w:val="0"/>
        <w:autoSpaceDN w:val="0"/>
        <w:adjustRightInd w:val="0"/>
        <w:spacing w:before="120"/>
        <w:ind w:left="2160" w:hanging="720"/>
        <w:rPr>
          <w:sz w:val="22"/>
          <w:szCs w:val="22"/>
        </w:rPr>
      </w:pPr>
      <w:r w:rsidRPr="0002202A">
        <w:rPr>
          <w:color w:val="000000"/>
          <w:sz w:val="22"/>
          <w:szCs w:val="22"/>
        </w:rPr>
        <w:t>(3)</w:t>
      </w:r>
      <w:r w:rsidR="00353C66" w:rsidRPr="0002202A">
        <w:rPr>
          <w:color w:val="000000"/>
          <w:sz w:val="22"/>
          <w:szCs w:val="22"/>
        </w:rPr>
        <w:tab/>
      </w:r>
      <w:r w:rsidRPr="0002202A">
        <w:rPr>
          <w:color w:val="000000"/>
          <w:sz w:val="22"/>
          <w:szCs w:val="22"/>
        </w:rPr>
        <w:t>Delivered to an end user in the State in a manner that can be verified by metering or other means certified by the commission to allow for auditable validation of useful thermal energy generated;</w:t>
      </w:r>
    </w:p>
    <w:p w14:paraId="2B8323D5" w14:textId="77777777" w:rsidR="007F0B98" w:rsidRPr="0002202A" w:rsidRDefault="007F0B98" w:rsidP="00353C66">
      <w:pPr>
        <w:tabs>
          <w:tab w:val="left" w:pos="2160"/>
        </w:tabs>
        <w:autoSpaceDE w:val="0"/>
        <w:autoSpaceDN w:val="0"/>
        <w:adjustRightInd w:val="0"/>
        <w:ind w:left="2160" w:hanging="720"/>
        <w:rPr>
          <w:sz w:val="22"/>
          <w:szCs w:val="22"/>
        </w:rPr>
      </w:pPr>
      <w:r w:rsidRPr="0002202A">
        <w:rPr>
          <w:color w:val="000000"/>
          <w:sz w:val="22"/>
          <w:szCs w:val="22"/>
        </w:rPr>
        <w:t> </w:t>
      </w:r>
    </w:p>
    <w:p w14:paraId="6102600B" w14:textId="5F968BE8" w:rsidR="007F0B98" w:rsidRPr="0002202A" w:rsidRDefault="007F0B98" w:rsidP="00353C66">
      <w:pPr>
        <w:tabs>
          <w:tab w:val="left" w:pos="2160"/>
        </w:tabs>
        <w:autoSpaceDE w:val="0"/>
        <w:autoSpaceDN w:val="0"/>
        <w:adjustRightInd w:val="0"/>
        <w:spacing w:before="120"/>
        <w:ind w:left="2160" w:hanging="720"/>
        <w:rPr>
          <w:sz w:val="22"/>
          <w:szCs w:val="22"/>
        </w:rPr>
      </w:pPr>
      <w:r w:rsidRPr="0002202A">
        <w:rPr>
          <w:color w:val="000000"/>
          <w:sz w:val="22"/>
          <w:szCs w:val="22"/>
        </w:rPr>
        <w:t>(4)</w:t>
      </w:r>
      <w:r w:rsidR="00353C66" w:rsidRPr="0002202A">
        <w:rPr>
          <w:color w:val="000000"/>
          <w:sz w:val="22"/>
          <w:szCs w:val="22"/>
        </w:rPr>
        <w:tab/>
      </w:r>
      <w:r w:rsidRPr="0002202A">
        <w:rPr>
          <w:color w:val="000000"/>
          <w:sz w:val="22"/>
          <w:szCs w:val="22"/>
        </w:rPr>
        <w:t>Used for heating, cooling, humidity control, process use or other end use to meet a need of the end user that would otherwise be met using another energy source such as electricity or an on-site thermal energy system; and</w:t>
      </w:r>
    </w:p>
    <w:p w14:paraId="332B72A5" w14:textId="77777777" w:rsidR="007F0B98" w:rsidRPr="0002202A" w:rsidRDefault="007F0B98" w:rsidP="00353C66">
      <w:pPr>
        <w:tabs>
          <w:tab w:val="left" w:pos="2160"/>
        </w:tabs>
        <w:autoSpaceDE w:val="0"/>
        <w:autoSpaceDN w:val="0"/>
        <w:adjustRightInd w:val="0"/>
        <w:ind w:left="2160" w:hanging="720"/>
        <w:rPr>
          <w:sz w:val="22"/>
          <w:szCs w:val="22"/>
        </w:rPr>
      </w:pPr>
      <w:r w:rsidRPr="0002202A">
        <w:rPr>
          <w:color w:val="000000"/>
          <w:sz w:val="22"/>
          <w:szCs w:val="22"/>
        </w:rPr>
        <w:t> </w:t>
      </w:r>
    </w:p>
    <w:p w14:paraId="24D9E5F5" w14:textId="7811FCE0" w:rsidR="007F0B98" w:rsidRPr="0002202A" w:rsidRDefault="007F0B98" w:rsidP="00353C66">
      <w:pPr>
        <w:tabs>
          <w:tab w:val="left" w:pos="2160"/>
        </w:tabs>
        <w:autoSpaceDE w:val="0"/>
        <w:autoSpaceDN w:val="0"/>
        <w:adjustRightInd w:val="0"/>
        <w:spacing w:before="120"/>
        <w:ind w:left="2160" w:hanging="720"/>
        <w:rPr>
          <w:sz w:val="22"/>
          <w:szCs w:val="22"/>
        </w:rPr>
      </w:pPr>
      <w:r w:rsidRPr="0002202A">
        <w:rPr>
          <w:color w:val="000000"/>
          <w:sz w:val="22"/>
          <w:szCs w:val="22"/>
        </w:rPr>
        <w:t>(5)</w:t>
      </w:r>
      <w:r w:rsidR="00353C66" w:rsidRPr="0002202A">
        <w:rPr>
          <w:color w:val="000000"/>
          <w:sz w:val="22"/>
          <w:szCs w:val="22"/>
        </w:rPr>
        <w:tab/>
      </w:r>
      <w:r w:rsidRPr="0002202A">
        <w:rPr>
          <w:color w:val="000000"/>
          <w:sz w:val="22"/>
          <w:szCs w:val="22"/>
        </w:rPr>
        <w:t>Generated or delivered in accordance with any efficiency performance standards established by the commission.</w:t>
      </w:r>
    </w:p>
    <w:p w14:paraId="56579C74" w14:textId="77777777" w:rsidR="007F0B98" w:rsidRPr="0002202A" w:rsidRDefault="007F0B98" w:rsidP="007F0B98">
      <w:pPr>
        <w:autoSpaceDE w:val="0"/>
        <w:autoSpaceDN w:val="0"/>
        <w:adjustRightInd w:val="0"/>
        <w:spacing w:before="120"/>
        <w:jc w:val="both"/>
        <w:rPr>
          <w:sz w:val="22"/>
          <w:szCs w:val="22"/>
        </w:rPr>
      </w:pPr>
      <w:r w:rsidRPr="0002202A">
        <w:rPr>
          <w:color w:val="000000"/>
          <w:sz w:val="22"/>
          <w:szCs w:val="22"/>
        </w:rPr>
        <w:t> </w:t>
      </w:r>
    </w:p>
    <w:p w14:paraId="7A19EDAC" w14:textId="089E12A9" w:rsidR="007F0B98" w:rsidRDefault="00BA4982" w:rsidP="00353C66">
      <w:pPr>
        <w:autoSpaceDE w:val="0"/>
        <w:autoSpaceDN w:val="0"/>
        <w:adjustRightInd w:val="0"/>
        <w:ind w:left="1440" w:hanging="720"/>
        <w:rPr>
          <w:color w:val="000000"/>
          <w:sz w:val="22"/>
          <w:szCs w:val="22"/>
        </w:rPr>
      </w:pPr>
      <w:r>
        <w:rPr>
          <w:color w:val="000000"/>
          <w:sz w:val="22"/>
          <w:szCs w:val="22"/>
        </w:rPr>
        <w:t>DD</w:t>
      </w:r>
      <w:r w:rsidR="00811B82" w:rsidRPr="0002202A">
        <w:rPr>
          <w:color w:val="000000"/>
          <w:sz w:val="22"/>
          <w:szCs w:val="22"/>
        </w:rPr>
        <w:t>.</w:t>
      </w:r>
      <w:r w:rsidR="00811B82" w:rsidRPr="0002202A">
        <w:rPr>
          <w:color w:val="000000"/>
          <w:sz w:val="22"/>
          <w:szCs w:val="22"/>
        </w:rPr>
        <w:tab/>
      </w:r>
      <w:r w:rsidR="00811B82" w:rsidRPr="0002202A">
        <w:rPr>
          <w:b/>
          <w:color w:val="000000"/>
          <w:sz w:val="22"/>
          <w:szCs w:val="22"/>
        </w:rPr>
        <w:t xml:space="preserve">Thermal Renewable Energy </w:t>
      </w:r>
      <w:r w:rsidR="007107E9" w:rsidRPr="0002202A">
        <w:rPr>
          <w:b/>
          <w:color w:val="000000"/>
          <w:sz w:val="22"/>
          <w:szCs w:val="22"/>
        </w:rPr>
        <w:t>Credit.</w:t>
      </w:r>
      <w:r w:rsidR="0017626B" w:rsidRPr="0002202A">
        <w:rPr>
          <w:b/>
          <w:color w:val="000000"/>
          <w:sz w:val="22"/>
          <w:szCs w:val="22"/>
        </w:rPr>
        <w:t xml:space="preserve"> </w:t>
      </w:r>
      <w:r w:rsidR="007F0B98" w:rsidRPr="0002202A">
        <w:rPr>
          <w:color w:val="000000"/>
          <w:sz w:val="22"/>
          <w:szCs w:val="22"/>
        </w:rPr>
        <w:t>"Thermal renewable energy credit" means</w:t>
      </w:r>
      <w:r w:rsidR="00353C66" w:rsidRPr="0002202A">
        <w:rPr>
          <w:color w:val="000000"/>
          <w:sz w:val="22"/>
          <w:szCs w:val="22"/>
        </w:rPr>
        <w:t xml:space="preserve"> </w:t>
      </w:r>
      <w:r w:rsidR="007F0B98" w:rsidRPr="0002202A">
        <w:rPr>
          <w:color w:val="000000"/>
          <w:sz w:val="22"/>
          <w:szCs w:val="22"/>
        </w:rPr>
        <w:t>a tradable instrument that represents an amount of thermal energy equivalent to a</w:t>
      </w:r>
      <w:r w:rsidR="00353C66" w:rsidRPr="0002202A">
        <w:rPr>
          <w:color w:val="000000"/>
          <w:sz w:val="22"/>
          <w:szCs w:val="22"/>
        </w:rPr>
        <w:t xml:space="preserve"> </w:t>
      </w:r>
      <w:r w:rsidR="007F0B98" w:rsidRPr="0002202A">
        <w:rPr>
          <w:color w:val="000000"/>
          <w:sz w:val="22"/>
          <w:szCs w:val="22"/>
        </w:rPr>
        <w:t>unit of electricity. A thermal renewable energy credit of one megawatt represents</w:t>
      </w:r>
      <w:r w:rsidR="00353C66" w:rsidRPr="0002202A">
        <w:rPr>
          <w:color w:val="000000"/>
          <w:sz w:val="22"/>
          <w:szCs w:val="22"/>
        </w:rPr>
        <w:t xml:space="preserve"> </w:t>
      </w:r>
      <w:r w:rsidR="007F0B98" w:rsidRPr="0002202A">
        <w:rPr>
          <w:color w:val="000000"/>
          <w:sz w:val="22"/>
          <w:szCs w:val="22"/>
        </w:rPr>
        <w:t>3,412,000 British thermal units of thermal energy, as verified by the commission.</w:t>
      </w:r>
    </w:p>
    <w:p w14:paraId="43F8984C" w14:textId="32F764F7" w:rsidR="007D51FC" w:rsidRDefault="007D51FC" w:rsidP="00353C66">
      <w:pPr>
        <w:autoSpaceDE w:val="0"/>
        <w:autoSpaceDN w:val="0"/>
        <w:adjustRightInd w:val="0"/>
        <w:ind w:left="1440" w:hanging="720"/>
        <w:rPr>
          <w:color w:val="000000"/>
          <w:sz w:val="22"/>
          <w:szCs w:val="22"/>
        </w:rPr>
      </w:pPr>
    </w:p>
    <w:p w14:paraId="2166CD26" w14:textId="74E4A042" w:rsidR="00CC6C92" w:rsidRPr="0002202A" w:rsidRDefault="00DE46EA" w:rsidP="00AE76E1">
      <w:pPr>
        <w:autoSpaceDE w:val="0"/>
        <w:autoSpaceDN w:val="0"/>
        <w:adjustRightInd w:val="0"/>
        <w:ind w:left="1440" w:hanging="720"/>
        <w:jc w:val="both"/>
        <w:rPr>
          <w:sz w:val="22"/>
          <w:szCs w:val="22"/>
        </w:rPr>
      </w:pPr>
      <w:r>
        <w:rPr>
          <w:sz w:val="22"/>
          <w:szCs w:val="22"/>
        </w:rPr>
        <w:t>EE</w:t>
      </w:r>
      <w:r w:rsidR="00CC6C92" w:rsidRPr="0002202A">
        <w:rPr>
          <w:sz w:val="22"/>
          <w:szCs w:val="22"/>
        </w:rPr>
        <w:t>.</w:t>
      </w:r>
      <w:r w:rsidR="00CC6C92" w:rsidRPr="0002202A">
        <w:rPr>
          <w:sz w:val="22"/>
          <w:szCs w:val="22"/>
        </w:rPr>
        <w:tab/>
      </w:r>
      <w:r w:rsidR="00CC6C92" w:rsidRPr="0002202A">
        <w:rPr>
          <w:b/>
          <w:sz w:val="22"/>
          <w:szCs w:val="22"/>
        </w:rPr>
        <w:t>Useful Power Output</w:t>
      </w:r>
      <w:r w:rsidR="00CC6C92" w:rsidRPr="0002202A">
        <w:rPr>
          <w:sz w:val="22"/>
          <w:szCs w:val="22"/>
        </w:rPr>
        <w:t>.</w:t>
      </w:r>
      <w:r w:rsidR="0017626B" w:rsidRPr="0002202A">
        <w:rPr>
          <w:sz w:val="22"/>
          <w:szCs w:val="22"/>
        </w:rPr>
        <w:t xml:space="preserve"> </w:t>
      </w:r>
      <w:r w:rsidR="00CC6C92" w:rsidRPr="0002202A">
        <w:rPr>
          <w:sz w:val="22"/>
          <w:szCs w:val="22"/>
        </w:rPr>
        <w:t xml:space="preserve">"Useful </w:t>
      </w:r>
      <w:r w:rsidR="00994DC8" w:rsidRPr="0002202A">
        <w:rPr>
          <w:sz w:val="22"/>
          <w:szCs w:val="22"/>
        </w:rPr>
        <w:t>p</w:t>
      </w:r>
      <w:r w:rsidR="00CC6C92" w:rsidRPr="0002202A">
        <w:rPr>
          <w:sz w:val="22"/>
          <w:szCs w:val="22"/>
        </w:rPr>
        <w:t xml:space="preserve">ower </w:t>
      </w:r>
      <w:r w:rsidR="00994DC8" w:rsidRPr="0002202A">
        <w:rPr>
          <w:sz w:val="22"/>
          <w:szCs w:val="22"/>
        </w:rPr>
        <w:t>o</w:t>
      </w:r>
      <w:r w:rsidR="00CC6C92" w:rsidRPr="0002202A">
        <w:rPr>
          <w:sz w:val="22"/>
          <w:szCs w:val="22"/>
        </w:rPr>
        <w:t>utput" means the electrical or mechanical energy made available for use, exclusive of any energy used in the power production process.</w:t>
      </w:r>
    </w:p>
    <w:p w14:paraId="2166CD27" w14:textId="77777777" w:rsidR="00CC6C92" w:rsidRPr="0002202A" w:rsidRDefault="00CC6C92" w:rsidP="00A30992">
      <w:pPr>
        <w:tabs>
          <w:tab w:val="left" w:pos="720"/>
          <w:tab w:val="left" w:pos="1440"/>
          <w:tab w:val="left" w:pos="2160"/>
          <w:tab w:val="left" w:pos="2880"/>
          <w:tab w:val="left" w:pos="3600"/>
        </w:tabs>
        <w:ind w:left="1440" w:hanging="1440"/>
        <w:rPr>
          <w:sz w:val="22"/>
          <w:szCs w:val="22"/>
        </w:rPr>
      </w:pPr>
    </w:p>
    <w:p w14:paraId="2166CD28" w14:textId="01E507B4" w:rsidR="00CC6C92" w:rsidRPr="0002202A" w:rsidRDefault="00CC6C92" w:rsidP="00A30992">
      <w:pPr>
        <w:tabs>
          <w:tab w:val="left" w:pos="720"/>
          <w:tab w:val="left" w:pos="1440"/>
          <w:tab w:val="left" w:pos="2160"/>
          <w:tab w:val="left" w:pos="2880"/>
          <w:tab w:val="left" w:pos="3600"/>
        </w:tabs>
        <w:ind w:left="1440" w:hanging="1440"/>
        <w:rPr>
          <w:sz w:val="22"/>
          <w:szCs w:val="22"/>
        </w:rPr>
      </w:pPr>
      <w:r w:rsidRPr="0002202A">
        <w:rPr>
          <w:sz w:val="22"/>
          <w:szCs w:val="22"/>
        </w:rPr>
        <w:tab/>
      </w:r>
      <w:r w:rsidR="00DE46EA">
        <w:rPr>
          <w:sz w:val="22"/>
          <w:szCs w:val="22"/>
        </w:rPr>
        <w:t>FF</w:t>
      </w:r>
      <w:r w:rsidR="00B1270A" w:rsidRPr="0002202A">
        <w:rPr>
          <w:sz w:val="22"/>
          <w:szCs w:val="22"/>
        </w:rPr>
        <w:t>.</w:t>
      </w:r>
      <w:r w:rsidRPr="0002202A">
        <w:rPr>
          <w:sz w:val="22"/>
          <w:szCs w:val="22"/>
        </w:rPr>
        <w:tab/>
      </w:r>
      <w:r w:rsidRPr="0002202A">
        <w:rPr>
          <w:b/>
          <w:sz w:val="22"/>
          <w:szCs w:val="22"/>
        </w:rPr>
        <w:t>Useful Thermal Energy.</w:t>
      </w:r>
      <w:r w:rsidR="0017626B" w:rsidRPr="0002202A">
        <w:rPr>
          <w:b/>
          <w:sz w:val="22"/>
          <w:szCs w:val="22"/>
        </w:rPr>
        <w:t xml:space="preserve"> </w:t>
      </w:r>
      <w:r w:rsidR="008B7D33" w:rsidRPr="0002202A">
        <w:rPr>
          <w:sz w:val="22"/>
          <w:szCs w:val="22"/>
        </w:rPr>
        <w:t xml:space="preserve">"Useful </w:t>
      </w:r>
      <w:r w:rsidR="00994DC8" w:rsidRPr="0002202A">
        <w:rPr>
          <w:sz w:val="22"/>
          <w:szCs w:val="22"/>
        </w:rPr>
        <w:t>t</w:t>
      </w:r>
      <w:r w:rsidR="008B7D33" w:rsidRPr="0002202A">
        <w:rPr>
          <w:sz w:val="22"/>
          <w:szCs w:val="22"/>
        </w:rPr>
        <w:t xml:space="preserve">hermal </w:t>
      </w:r>
      <w:r w:rsidR="00994DC8" w:rsidRPr="0002202A">
        <w:rPr>
          <w:sz w:val="22"/>
          <w:szCs w:val="22"/>
        </w:rPr>
        <w:t>e</w:t>
      </w:r>
      <w:r w:rsidR="008B7D33" w:rsidRPr="0002202A">
        <w:rPr>
          <w:sz w:val="22"/>
          <w:szCs w:val="22"/>
        </w:rPr>
        <w:t>nergy" means heat energy made available to an industrial or commercial process, net of any heat contained in condensate return and makeup water, used in a heating application or used in a space cooling application.</w:t>
      </w:r>
    </w:p>
    <w:p w14:paraId="2166CD29" w14:textId="77777777" w:rsidR="00A30992" w:rsidRPr="0002202A" w:rsidRDefault="00A30992" w:rsidP="00A30992">
      <w:pPr>
        <w:tabs>
          <w:tab w:val="left" w:pos="720"/>
          <w:tab w:val="left" w:pos="1440"/>
          <w:tab w:val="left" w:pos="2160"/>
          <w:tab w:val="left" w:pos="2880"/>
          <w:tab w:val="left" w:pos="3600"/>
        </w:tabs>
        <w:ind w:left="1440" w:hanging="1440"/>
        <w:rPr>
          <w:sz w:val="22"/>
          <w:szCs w:val="22"/>
        </w:rPr>
      </w:pPr>
    </w:p>
    <w:p w14:paraId="2166CD2A" w14:textId="77777777" w:rsidR="00355FC5" w:rsidRPr="0002202A" w:rsidRDefault="00355FC5" w:rsidP="00A30992">
      <w:pPr>
        <w:tabs>
          <w:tab w:val="left" w:pos="720"/>
          <w:tab w:val="left" w:pos="1440"/>
          <w:tab w:val="left" w:pos="2160"/>
          <w:tab w:val="left" w:pos="2880"/>
          <w:tab w:val="left" w:pos="3600"/>
        </w:tabs>
        <w:rPr>
          <w:sz w:val="22"/>
          <w:szCs w:val="22"/>
        </w:rPr>
      </w:pPr>
    </w:p>
    <w:p w14:paraId="2166CD2B" w14:textId="77777777" w:rsidR="006556D1" w:rsidRPr="0002202A" w:rsidRDefault="006556D1" w:rsidP="00A30992">
      <w:pPr>
        <w:tabs>
          <w:tab w:val="left" w:pos="720"/>
          <w:tab w:val="left" w:pos="1440"/>
          <w:tab w:val="left" w:pos="2160"/>
          <w:tab w:val="left" w:pos="2880"/>
          <w:tab w:val="left" w:pos="3600"/>
        </w:tabs>
        <w:rPr>
          <w:b/>
          <w:sz w:val="22"/>
          <w:szCs w:val="22"/>
        </w:rPr>
      </w:pPr>
      <w:r w:rsidRPr="0002202A">
        <w:rPr>
          <w:b/>
          <w:sz w:val="22"/>
          <w:szCs w:val="22"/>
        </w:rPr>
        <w:t xml:space="preserve">§ </w:t>
      </w:r>
      <w:r w:rsidR="00D541C0" w:rsidRPr="0002202A">
        <w:rPr>
          <w:b/>
          <w:sz w:val="22"/>
          <w:szCs w:val="22"/>
        </w:rPr>
        <w:t>3</w:t>
      </w:r>
      <w:r w:rsidRPr="0002202A">
        <w:rPr>
          <w:b/>
          <w:sz w:val="22"/>
          <w:szCs w:val="22"/>
        </w:rPr>
        <w:tab/>
      </w:r>
      <w:r w:rsidR="00237618" w:rsidRPr="0002202A">
        <w:rPr>
          <w:b/>
          <w:sz w:val="22"/>
          <w:szCs w:val="22"/>
        </w:rPr>
        <w:t>NEW RENEWABLE RESOURCES; CLASS I</w:t>
      </w:r>
      <w:r w:rsidR="007A5184" w:rsidRPr="0002202A">
        <w:rPr>
          <w:b/>
          <w:sz w:val="22"/>
          <w:szCs w:val="22"/>
        </w:rPr>
        <w:t xml:space="preserve"> AND CLASS IA</w:t>
      </w:r>
    </w:p>
    <w:p w14:paraId="2166CD2C" w14:textId="77777777" w:rsidR="00355FC5" w:rsidRPr="0002202A" w:rsidRDefault="00355FC5" w:rsidP="00A30992">
      <w:pPr>
        <w:tabs>
          <w:tab w:val="left" w:pos="720"/>
          <w:tab w:val="left" w:pos="1440"/>
          <w:tab w:val="left" w:pos="2160"/>
          <w:tab w:val="left" w:pos="2880"/>
          <w:tab w:val="left" w:pos="3600"/>
        </w:tabs>
        <w:rPr>
          <w:b/>
          <w:sz w:val="22"/>
          <w:szCs w:val="22"/>
        </w:rPr>
      </w:pPr>
    </w:p>
    <w:p w14:paraId="2166CD2D" w14:textId="77777777" w:rsidR="004F020E" w:rsidRPr="0002202A" w:rsidRDefault="006556D1" w:rsidP="00A30992">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b/>
          <w:sz w:val="22"/>
          <w:szCs w:val="22"/>
        </w:rPr>
        <w:tab/>
      </w:r>
      <w:r w:rsidR="004F020E" w:rsidRPr="0002202A">
        <w:rPr>
          <w:color w:val="000000"/>
          <w:sz w:val="22"/>
          <w:szCs w:val="22"/>
        </w:rPr>
        <w:t>A.</w:t>
      </w:r>
      <w:r w:rsidR="004A78C0" w:rsidRPr="0002202A">
        <w:rPr>
          <w:color w:val="000000"/>
          <w:sz w:val="22"/>
          <w:szCs w:val="22"/>
        </w:rPr>
        <w:tab/>
      </w:r>
      <w:r w:rsidR="00D474CE" w:rsidRPr="0002202A">
        <w:rPr>
          <w:b/>
          <w:color w:val="000000"/>
          <w:sz w:val="22"/>
          <w:szCs w:val="22"/>
        </w:rPr>
        <w:t xml:space="preserve">Class I </w:t>
      </w:r>
      <w:r w:rsidR="00D057A9" w:rsidRPr="0002202A">
        <w:rPr>
          <w:b/>
          <w:color w:val="000000"/>
          <w:sz w:val="22"/>
          <w:szCs w:val="22"/>
        </w:rPr>
        <w:t>Requirement</w:t>
      </w:r>
      <w:r w:rsidR="00D057A9" w:rsidRPr="0002202A">
        <w:rPr>
          <w:color w:val="000000"/>
          <w:sz w:val="22"/>
          <w:szCs w:val="22"/>
        </w:rPr>
        <w:t>.</w:t>
      </w:r>
      <w:r w:rsidR="00355FC5" w:rsidRPr="0002202A">
        <w:rPr>
          <w:color w:val="000000"/>
          <w:sz w:val="22"/>
          <w:szCs w:val="22"/>
        </w:rPr>
        <w:t xml:space="preserve"> </w:t>
      </w:r>
      <w:r w:rsidR="004F020E" w:rsidRPr="0002202A">
        <w:rPr>
          <w:color w:val="000000"/>
          <w:sz w:val="22"/>
          <w:szCs w:val="22"/>
        </w:rPr>
        <w:t xml:space="preserve">Except as provided in </w:t>
      </w:r>
      <w:r w:rsidR="00D057A9" w:rsidRPr="0002202A">
        <w:rPr>
          <w:color w:val="000000"/>
          <w:sz w:val="22"/>
          <w:szCs w:val="22"/>
        </w:rPr>
        <w:t>subsection</w:t>
      </w:r>
      <w:r w:rsidR="004F020E" w:rsidRPr="0002202A">
        <w:rPr>
          <w:color w:val="000000"/>
          <w:sz w:val="22"/>
          <w:szCs w:val="22"/>
        </w:rPr>
        <w:t xml:space="preserve"> </w:t>
      </w:r>
      <w:r w:rsidR="004A78C0" w:rsidRPr="0002202A">
        <w:rPr>
          <w:color w:val="000000"/>
          <w:sz w:val="22"/>
          <w:szCs w:val="22"/>
        </w:rPr>
        <w:t>D</w:t>
      </w:r>
      <w:r w:rsidR="004F020E" w:rsidRPr="0002202A">
        <w:rPr>
          <w:color w:val="000000"/>
          <w:sz w:val="22"/>
          <w:szCs w:val="22"/>
        </w:rPr>
        <w:t>, beginning January 1, 2008, each competitive electricity provider</w:t>
      </w:r>
      <w:r w:rsidR="00D057A9" w:rsidRPr="0002202A">
        <w:rPr>
          <w:color w:val="000000"/>
          <w:sz w:val="22"/>
          <w:szCs w:val="22"/>
        </w:rPr>
        <w:t xml:space="preserve">, including standard offer providers, must account for no less than the percentage specified below of its total kilowatt-hour sales to customers in Maine with electric energy associated with </w:t>
      </w:r>
      <w:r w:rsidR="00D474CE" w:rsidRPr="0002202A">
        <w:rPr>
          <w:color w:val="000000"/>
          <w:sz w:val="22"/>
          <w:szCs w:val="22"/>
        </w:rPr>
        <w:t>Class I</w:t>
      </w:r>
      <w:r w:rsidR="00146306" w:rsidRPr="0002202A">
        <w:rPr>
          <w:color w:val="000000"/>
          <w:sz w:val="22"/>
          <w:szCs w:val="22"/>
        </w:rPr>
        <w:t xml:space="preserve"> </w:t>
      </w:r>
      <w:r w:rsidR="00D057A9" w:rsidRPr="0002202A">
        <w:rPr>
          <w:color w:val="000000"/>
          <w:sz w:val="22"/>
          <w:szCs w:val="22"/>
        </w:rPr>
        <w:t>resources in accordance with the provisions of this Chapter.</w:t>
      </w:r>
    </w:p>
    <w:p w14:paraId="2166CD2E"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2F"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1.</w:t>
      </w:r>
      <w:r w:rsidR="00A30992" w:rsidRPr="0002202A">
        <w:rPr>
          <w:color w:val="000000"/>
          <w:sz w:val="22"/>
          <w:szCs w:val="22"/>
        </w:rPr>
        <w:tab/>
      </w:r>
      <w:r w:rsidR="004F020E" w:rsidRPr="0002202A">
        <w:rPr>
          <w:color w:val="000000"/>
          <w:sz w:val="22"/>
          <w:szCs w:val="22"/>
        </w:rPr>
        <w:t xml:space="preserve">One percent for the period from </w:t>
      </w:r>
      <w:smartTag w:uri="urn:schemas-microsoft-com:office:smarttags" w:element="date">
        <w:smartTagPr>
          <w:attr w:name="Month" w:val="1"/>
          <w:attr w:name="Day" w:val="1"/>
          <w:attr w:name="Year" w:val="2008"/>
        </w:smartTagPr>
        <w:r w:rsidR="004F020E" w:rsidRPr="0002202A">
          <w:rPr>
            <w:color w:val="000000"/>
            <w:sz w:val="22"/>
            <w:szCs w:val="22"/>
          </w:rPr>
          <w:t xml:space="preserve">January 1, </w:t>
        </w:r>
        <w:proofErr w:type="gramStart"/>
        <w:r w:rsidR="004F020E" w:rsidRPr="0002202A">
          <w:rPr>
            <w:color w:val="000000"/>
            <w:sz w:val="22"/>
            <w:szCs w:val="22"/>
          </w:rPr>
          <w:t>2008</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08"/>
        </w:smartTagPr>
        <w:r w:rsidR="004F020E" w:rsidRPr="0002202A">
          <w:rPr>
            <w:color w:val="000000"/>
            <w:sz w:val="22"/>
            <w:szCs w:val="22"/>
          </w:rPr>
          <w:t>December 31, 2008</w:t>
        </w:r>
      </w:smartTag>
      <w:r w:rsidR="004F020E" w:rsidRPr="0002202A">
        <w:rPr>
          <w:color w:val="000000"/>
          <w:sz w:val="22"/>
          <w:szCs w:val="22"/>
        </w:rPr>
        <w:t>;</w:t>
      </w:r>
    </w:p>
    <w:p w14:paraId="2166CD30"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1"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2.</w:t>
      </w:r>
      <w:r w:rsidRPr="0002202A">
        <w:rPr>
          <w:color w:val="000000"/>
          <w:sz w:val="22"/>
          <w:szCs w:val="22"/>
        </w:rPr>
        <w:tab/>
      </w:r>
      <w:r w:rsidR="004F020E" w:rsidRPr="0002202A">
        <w:rPr>
          <w:color w:val="000000"/>
          <w:sz w:val="22"/>
          <w:szCs w:val="22"/>
        </w:rPr>
        <w:t xml:space="preserve">Two percent for the period from </w:t>
      </w:r>
      <w:smartTag w:uri="urn:schemas-microsoft-com:office:smarttags" w:element="date">
        <w:smartTagPr>
          <w:attr w:name="Month" w:val="1"/>
          <w:attr w:name="Day" w:val="1"/>
          <w:attr w:name="Year" w:val="2009"/>
        </w:smartTagPr>
        <w:r w:rsidR="004F020E" w:rsidRPr="0002202A">
          <w:rPr>
            <w:color w:val="000000"/>
            <w:sz w:val="22"/>
            <w:szCs w:val="22"/>
          </w:rPr>
          <w:t xml:space="preserve">January 1, </w:t>
        </w:r>
        <w:proofErr w:type="gramStart"/>
        <w:r w:rsidR="004F020E" w:rsidRPr="0002202A">
          <w:rPr>
            <w:color w:val="000000"/>
            <w:sz w:val="22"/>
            <w:szCs w:val="22"/>
          </w:rPr>
          <w:t>2009</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09"/>
        </w:smartTagPr>
        <w:r w:rsidR="004F020E" w:rsidRPr="0002202A">
          <w:rPr>
            <w:color w:val="000000"/>
            <w:sz w:val="22"/>
            <w:szCs w:val="22"/>
          </w:rPr>
          <w:t>December 31, 2009</w:t>
        </w:r>
      </w:smartTag>
      <w:r w:rsidR="004F020E" w:rsidRPr="0002202A">
        <w:rPr>
          <w:color w:val="000000"/>
          <w:sz w:val="22"/>
          <w:szCs w:val="22"/>
        </w:rPr>
        <w:t>;</w:t>
      </w:r>
    </w:p>
    <w:p w14:paraId="2166CD32"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3"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3.</w:t>
      </w:r>
      <w:r w:rsidR="00A30992" w:rsidRPr="0002202A">
        <w:rPr>
          <w:color w:val="000000"/>
          <w:sz w:val="22"/>
          <w:szCs w:val="22"/>
        </w:rPr>
        <w:tab/>
      </w:r>
      <w:r w:rsidR="004F020E" w:rsidRPr="0002202A">
        <w:rPr>
          <w:color w:val="000000"/>
          <w:sz w:val="22"/>
          <w:szCs w:val="22"/>
        </w:rPr>
        <w:t xml:space="preserve">Three percent for the period from </w:t>
      </w:r>
      <w:smartTag w:uri="urn:schemas-microsoft-com:office:smarttags" w:element="date">
        <w:smartTagPr>
          <w:attr w:name="Month" w:val="1"/>
          <w:attr w:name="Day" w:val="1"/>
          <w:attr w:name="Year" w:val="2010"/>
        </w:smartTagPr>
        <w:r w:rsidR="004F020E" w:rsidRPr="0002202A">
          <w:rPr>
            <w:color w:val="000000"/>
            <w:sz w:val="22"/>
            <w:szCs w:val="22"/>
          </w:rPr>
          <w:t xml:space="preserve">January 1, </w:t>
        </w:r>
        <w:proofErr w:type="gramStart"/>
        <w:r w:rsidR="004F020E" w:rsidRPr="0002202A">
          <w:rPr>
            <w:color w:val="000000"/>
            <w:sz w:val="22"/>
            <w:szCs w:val="22"/>
          </w:rPr>
          <w:t>2010</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0"/>
        </w:smartTagPr>
        <w:r w:rsidR="004F020E" w:rsidRPr="0002202A">
          <w:rPr>
            <w:color w:val="000000"/>
            <w:sz w:val="22"/>
            <w:szCs w:val="22"/>
          </w:rPr>
          <w:t>December 31, 2010</w:t>
        </w:r>
      </w:smartTag>
      <w:r w:rsidR="004F020E" w:rsidRPr="0002202A">
        <w:rPr>
          <w:color w:val="000000"/>
          <w:sz w:val="22"/>
          <w:szCs w:val="22"/>
        </w:rPr>
        <w:t>;</w:t>
      </w:r>
    </w:p>
    <w:p w14:paraId="2166CD34"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5"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4.</w:t>
      </w:r>
      <w:r w:rsidRPr="0002202A">
        <w:rPr>
          <w:color w:val="000000"/>
          <w:sz w:val="22"/>
          <w:szCs w:val="22"/>
        </w:rPr>
        <w:tab/>
      </w:r>
      <w:r w:rsidR="004F020E" w:rsidRPr="0002202A">
        <w:rPr>
          <w:color w:val="000000"/>
          <w:sz w:val="22"/>
          <w:szCs w:val="22"/>
        </w:rPr>
        <w:t xml:space="preserve">Four percent for the period from </w:t>
      </w:r>
      <w:smartTag w:uri="urn:schemas-microsoft-com:office:smarttags" w:element="date">
        <w:smartTagPr>
          <w:attr w:name="Month" w:val="1"/>
          <w:attr w:name="Day" w:val="1"/>
          <w:attr w:name="Year" w:val="2011"/>
        </w:smartTagPr>
        <w:r w:rsidR="004F020E" w:rsidRPr="0002202A">
          <w:rPr>
            <w:color w:val="000000"/>
            <w:sz w:val="22"/>
            <w:szCs w:val="22"/>
          </w:rPr>
          <w:t xml:space="preserve">January 1, </w:t>
        </w:r>
        <w:proofErr w:type="gramStart"/>
        <w:r w:rsidR="004F020E" w:rsidRPr="0002202A">
          <w:rPr>
            <w:color w:val="000000"/>
            <w:sz w:val="22"/>
            <w:szCs w:val="22"/>
          </w:rPr>
          <w:t>2011</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1"/>
        </w:smartTagPr>
        <w:r w:rsidR="004F020E" w:rsidRPr="0002202A">
          <w:rPr>
            <w:color w:val="000000"/>
            <w:sz w:val="22"/>
            <w:szCs w:val="22"/>
          </w:rPr>
          <w:t>December 31, 2011</w:t>
        </w:r>
      </w:smartTag>
      <w:r w:rsidR="004F020E" w:rsidRPr="0002202A">
        <w:rPr>
          <w:color w:val="000000"/>
          <w:sz w:val="22"/>
          <w:szCs w:val="22"/>
        </w:rPr>
        <w:t>;</w:t>
      </w:r>
    </w:p>
    <w:p w14:paraId="2166CD36"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7"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5.</w:t>
      </w:r>
      <w:r w:rsidR="00A30992" w:rsidRPr="0002202A">
        <w:rPr>
          <w:color w:val="000000"/>
          <w:sz w:val="22"/>
          <w:szCs w:val="22"/>
        </w:rPr>
        <w:tab/>
      </w:r>
      <w:r w:rsidR="004F020E" w:rsidRPr="0002202A">
        <w:rPr>
          <w:color w:val="000000"/>
          <w:sz w:val="22"/>
          <w:szCs w:val="22"/>
        </w:rPr>
        <w:t xml:space="preserve">Five percent for the period from </w:t>
      </w:r>
      <w:smartTag w:uri="urn:schemas-microsoft-com:office:smarttags" w:element="date">
        <w:smartTagPr>
          <w:attr w:name="Month" w:val="1"/>
          <w:attr w:name="Day" w:val="1"/>
          <w:attr w:name="Year" w:val="2012"/>
        </w:smartTagPr>
        <w:r w:rsidR="004F020E" w:rsidRPr="0002202A">
          <w:rPr>
            <w:color w:val="000000"/>
            <w:sz w:val="22"/>
            <w:szCs w:val="22"/>
          </w:rPr>
          <w:t xml:space="preserve">January 1, </w:t>
        </w:r>
        <w:proofErr w:type="gramStart"/>
        <w:r w:rsidR="004F020E" w:rsidRPr="0002202A">
          <w:rPr>
            <w:color w:val="000000"/>
            <w:sz w:val="22"/>
            <w:szCs w:val="22"/>
          </w:rPr>
          <w:t>2012</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2"/>
        </w:smartTagPr>
        <w:r w:rsidR="004F020E" w:rsidRPr="0002202A">
          <w:rPr>
            <w:color w:val="000000"/>
            <w:sz w:val="22"/>
            <w:szCs w:val="22"/>
          </w:rPr>
          <w:t>December 31, 2012</w:t>
        </w:r>
      </w:smartTag>
      <w:r w:rsidR="004F020E" w:rsidRPr="0002202A">
        <w:rPr>
          <w:color w:val="000000"/>
          <w:sz w:val="22"/>
          <w:szCs w:val="22"/>
        </w:rPr>
        <w:t>;</w:t>
      </w:r>
    </w:p>
    <w:p w14:paraId="2166CD38"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9"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lastRenderedPageBreak/>
        <w:t>6.</w:t>
      </w:r>
      <w:r w:rsidR="00A30992" w:rsidRPr="0002202A">
        <w:rPr>
          <w:color w:val="000000"/>
          <w:sz w:val="22"/>
          <w:szCs w:val="22"/>
        </w:rPr>
        <w:tab/>
      </w:r>
      <w:r w:rsidR="004F020E" w:rsidRPr="0002202A">
        <w:rPr>
          <w:color w:val="000000"/>
          <w:sz w:val="22"/>
          <w:szCs w:val="22"/>
        </w:rPr>
        <w:t xml:space="preserve">Six percent for the period from </w:t>
      </w:r>
      <w:smartTag w:uri="urn:schemas-microsoft-com:office:smarttags" w:element="date">
        <w:smartTagPr>
          <w:attr w:name="Month" w:val="1"/>
          <w:attr w:name="Day" w:val="1"/>
          <w:attr w:name="Year" w:val="2013"/>
        </w:smartTagPr>
        <w:r w:rsidR="004F020E" w:rsidRPr="0002202A">
          <w:rPr>
            <w:color w:val="000000"/>
            <w:sz w:val="22"/>
            <w:szCs w:val="22"/>
          </w:rPr>
          <w:t xml:space="preserve">January 1, </w:t>
        </w:r>
        <w:proofErr w:type="gramStart"/>
        <w:r w:rsidR="004F020E" w:rsidRPr="0002202A">
          <w:rPr>
            <w:color w:val="000000"/>
            <w:sz w:val="22"/>
            <w:szCs w:val="22"/>
          </w:rPr>
          <w:t>2013</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3"/>
        </w:smartTagPr>
        <w:r w:rsidR="004F020E" w:rsidRPr="0002202A">
          <w:rPr>
            <w:color w:val="000000"/>
            <w:sz w:val="22"/>
            <w:szCs w:val="22"/>
          </w:rPr>
          <w:t>December 31, 2013</w:t>
        </w:r>
      </w:smartTag>
      <w:r w:rsidR="004F020E" w:rsidRPr="0002202A">
        <w:rPr>
          <w:color w:val="000000"/>
          <w:sz w:val="22"/>
          <w:szCs w:val="22"/>
        </w:rPr>
        <w:t>;</w:t>
      </w:r>
    </w:p>
    <w:p w14:paraId="2166CD3A" w14:textId="77777777" w:rsidR="00EA2204" w:rsidRPr="0002202A" w:rsidRDefault="00EA2204"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B" w14:textId="77777777" w:rsidR="004F020E" w:rsidRPr="0002202A" w:rsidRDefault="00EA2204"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7.</w:t>
      </w:r>
      <w:r w:rsidR="00D057A9" w:rsidRPr="0002202A">
        <w:rPr>
          <w:color w:val="000000"/>
          <w:sz w:val="22"/>
          <w:szCs w:val="22"/>
        </w:rPr>
        <w:tab/>
      </w:r>
      <w:r w:rsidR="004F020E" w:rsidRPr="0002202A">
        <w:rPr>
          <w:color w:val="000000"/>
          <w:sz w:val="22"/>
          <w:szCs w:val="22"/>
        </w:rPr>
        <w:t xml:space="preserve">Seven percent for the period from </w:t>
      </w:r>
      <w:smartTag w:uri="urn:schemas-microsoft-com:office:smarttags" w:element="date">
        <w:smartTagPr>
          <w:attr w:name="Month" w:val="1"/>
          <w:attr w:name="Day" w:val="1"/>
          <w:attr w:name="Year" w:val="2014"/>
        </w:smartTagPr>
        <w:r w:rsidR="004F020E" w:rsidRPr="0002202A">
          <w:rPr>
            <w:color w:val="000000"/>
            <w:sz w:val="22"/>
            <w:szCs w:val="22"/>
          </w:rPr>
          <w:t xml:space="preserve">January 1, </w:t>
        </w:r>
        <w:proofErr w:type="gramStart"/>
        <w:r w:rsidR="004F020E" w:rsidRPr="0002202A">
          <w:rPr>
            <w:color w:val="000000"/>
            <w:sz w:val="22"/>
            <w:szCs w:val="22"/>
          </w:rPr>
          <w:t>2014</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4"/>
        </w:smartTagPr>
        <w:r w:rsidR="004F020E" w:rsidRPr="0002202A">
          <w:rPr>
            <w:color w:val="000000"/>
            <w:sz w:val="22"/>
            <w:szCs w:val="22"/>
          </w:rPr>
          <w:t>December 31, 2014</w:t>
        </w:r>
      </w:smartTag>
      <w:r w:rsidR="004F020E" w:rsidRPr="0002202A">
        <w:rPr>
          <w:color w:val="000000"/>
          <w:sz w:val="22"/>
          <w:szCs w:val="22"/>
        </w:rPr>
        <w:t>;</w:t>
      </w:r>
    </w:p>
    <w:p w14:paraId="2166CD3C"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D"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8.</w:t>
      </w:r>
      <w:r w:rsidR="00A30992" w:rsidRPr="0002202A">
        <w:rPr>
          <w:color w:val="000000"/>
          <w:sz w:val="22"/>
          <w:szCs w:val="22"/>
        </w:rPr>
        <w:tab/>
      </w:r>
      <w:r w:rsidR="004F020E" w:rsidRPr="0002202A">
        <w:rPr>
          <w:color w:val="000000"/>
          <w:sz w:val="22"/>
          <w:szCs w:val="22"/>
        </w:rPr>
        <w:t xml:space="preserve">Eight percent for the period from </w:t>
      </w:r>
      <w:smartTag w:uri="urn:schemas-microsoft-com:office:smarttags" w:element="date">
        <w:smartTagPr>
          <w:attr w:name="Month" w:val="1"/>
          <w:attr w:name="Day" w:val="1"/>
          <w:attr w:name="Year" w:val="2015"/>
        </w:smartTagPr>
        <w:r w:rsidR="004F020E" w:rsidRPr="0002202A">
          <w:rPr>
            <w:color w:val="000000"/>
            <w:sz w:val="22"/>
            <w:szCs w:val="22"/>
          </w:rPr>
          <w:t xml:space="preserve">January 1, </w:t>
        </w:r>
        <w:proofErr w:type="gramStart"/>
        <w:r w:rsidR="004F020E" w:rsidRPr="0002202A">
          <w:rPr>
            <w:color w:val="000000"/>
            <w:sz w:val="22"/>
            <w:szCs w:val="22"/>
          </w:rPr>
          <w:t>2015</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5"/>
        </w:smartTagPr>
        <w:r w:rsidR="004F020E" w:rsidRPr="0002202A">
          <w:rPr>
            <w:color w:val="000000"/>
            <w:sz w:val="22"/>
            <w:szCs w:val="22"/>
          </w:rPr>
          <w:t>December 31, 2015</w:t>
        </w:r>
      </w:smartTag>
      <w:r w:rsidR="004F020E" w:rsidRPr="0002202A">
        <w:rPr>
          <w:color w:val="000000"/>
          <w:sz w:val="22"/>
          <w:szCs w:val="22"/>
        </w:rPr>
        <w:t>;</w:t>
      </w:r>
    </w:p>
    <w:p w14:paraId="2166CD3E"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3F"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9.</w:t>
      </w:r>
      <w:r w:rsidR="00A30992" w:rsidRPr="0002202A">
        <w:rPr>
          <w:color w:val="000000"/>
          <w:sz w:val="22"/>
          <w:szCs w:val="22"/>
        </w:rPr>
        <w:tab/>
      </w:r>
      <w:r w:rsidR="004F020E" w:rsidRPr="0002202A">
        <w:rPr>
          <w:color w:val="000000"/>
          <w:sz w:val="22"/>
          <w:szCs w:val="22"/>
        </w:rPr>
        <w:t xml:space="preserve">Nine percent for the period from </w:t>
      </w:r>
      <w:smartTag w:uri="urn:schemas-microsoft-com:office:smarttags" w:element="date">
        <w:smartTagPr>
          <w:attr w:name="Month" w:val="1"/>
          <w:attr w:name="Day" w:val="1"/>
          <w:attr w:name="Year" w:val="2016"/>
        </w:smartTagPr>
        <w:r w:rsidR="004F020E" w:rsidRPr="0002202A">
          <w:rPr>
            <w:color w:val="000000"/>
            <w:sz w:val="22"/>
            <w:szCs w:val="22"/>
          </w:rPr>
          <w:t xml:space="preserve">January 1, </w:t>
        </w:r>
        <w:proofErr w:type="gramStart"/>
        <w:r w:rsidR="004F020E" w:rsidRPr="0002202A">
          <w:rPr>
            <w:color w:val="000000"/>
            <w:sz w:val="22"/>
            <w:szCs w:val="22"/>
          </w:rPr>
          <w:t>2016</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6"/>
        </w:smartTagPr>
        <w:r w:rsidR="004F020E" w:rsidRPr="0002202A">
          <w:rPr>
            <w:color w:val="000000"/>
            <w:sz w:val="22"/>
            <w:szCs w:val="22"/>
          </w:rPr>
          <w:t>December 31, 2016</w:t>
        </w:r>
      </w:smartTag>
      <w:r w:rsidR="004F020E" w:rsidRPr="0002202A">
        <w:rPr>
          <w:color w:val="000000"/>
          <w:sz w:val="22"/>
          <w:szCs w:val="22"/>
        </w:rPr>
        <w:t>; and</w:t>
      </w:r>
    </w:p>
    <w:p w14:paraId="2166CD40" w14:textId="77777777" w:rsidR="004F020E" w:rsidRPr="0002202A" w:rsidRDefault="004F020E" w:rsidP="00A30992">
      <w:pPr>
        <w:widowControl w:val="0"/>
        <w:tabs>
          <w:tab w:val="left" w:pos="720"/>
          <w:tab w:val="left" w:pos="1440"/>
          <w:tab w:val="left" w:pos="2160"/>
          <w:tab w:val="left" w:pos="2880"/>
          <w:tab w:val="left" w:pos="3600"/>
        </w:tabs>
        <w:autoSpaceDE w:val="0"/>
        <w:autoSpaceDN w:val="0"/>
        <w:adjustRightInd w:val="0"/>
        <w:ind w:left="1440"/>
        <w:rPr>
          <w:color w:val="000000"/>
          <w:sz w:val="22"/>
          <w:szCs w:val="22"/>
        </w:rPr>
      </w:pPr>
    </w:p>
    <w:p w14:paraId="2166CD41" w14:textId="77777777" w:rsidR="004F020E" w:rsidRPr="0002202A" w:rsidRDefault="00D057A9" w:rsidP="00A30992">
      <w:pPr>
        <w:widowControl w:val="0"/>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02202A">
        <w:rPr>
          <w:color w:val="000000"/>
          <w:sz w:val="22"/>
          <w:szCs w:val="22"/>
        </w:rPr>
        <w:t>10.</w:t>
      </w:r>
      <w:r w:rsidR="00A30992" w:rsidRPr="0002202A">
        <w:rPr>
          <w:color w:val="000000"/>
          <w:sz w:val="22"/>
          <w:szCs w:val="22"/>
        </w:rPr>
        <w:tab/>
      </w:r>
      <w:r w:rsidR="004F020E" w:rsidRPr="0002202A">
        <w:rPr>
          <w:color w:val="000000"/>
          <w:sz w:val="22"/>
          <w:szCs w:val="22"/>
        </w:rPr>
        <w:t xml:space="preserve">Ten percent for the period from </w:t>
      </w:r>
      <w:smartTag w:uri="urn:schemas-microsoft-com:office:smarttags" w:element="date">
        <w:smartTagPr>
          <w:attr w:name="Month" w:val="1"/>
          <w:attr w:name="Day" w:val="1"/>
          <w:attr w:name="Year" w:val="2017"/>
        </w:smartTagPr>
        <w:r w:rsidR="004F020E" w:rsidRPr="0002202A">
          <w:rPr>
            <w:color w:val="000000"/>
            <w:sz w:val="22"/>
            <w:szCs w:val="22"/>
          </w:rPr>
          <w:t xml:space="preserve">January 1, </w:t>
        </w:r>
        <w:proofErr w:type="gramStart"/>
        <w:r w:rsidR="004F020E" w:rsidRPr="0002202A">
          <w:rPr>
            <w:color w:val="000000"/>
            <w:sz w:val="22"/>
            <w:szCs w:val="22"/>
          </w:rPr>
          <w:t>2017</w:t>
        </w:r>
      </w:smartTag>
      <w:proofErr w:type="gramEnd"/>
      <w:r w:rsidR="004F020E" w:rsidRPr="0002202A">
        <w:rPr>
          <w:color w:val="000000"/>
          <w:sz w:val="22"/>
          <w:szCs w:val="22"/>
        </w:rPr>
        <w:t xml:space="preserve"> to </w:t>
      </w:r>
      <w:smartTag w:uri="urn:schemas-microsoft-com:office:smarttags" w:element="date">
        <w:smartTagPr>
          <w:attr w:name="Month" w:val="12"/>
          <w:attr w:name="Day" w:val="31"/>
          <w:attr w:name="Year" w:val="2017"/>
        </w:smartTagPr>
        <w:r w:rsidR="004F020E" w:rsidRPr="0002202A">
          <w:rPr>
            <w:color w:val="000000"/>
            <w:sz w:val="22"/>
            <w:szCs w:val="22"/>
          </w:rPr>
          <w:t>December 31, 2017</w:t>
        </w:r>
      </w:smartTag>
      <w:r w:rsidR="002B40BB" w:rsidRPr="0002202A">
        <w:rPr>
          <w:color w:val="000000"/>
          <w:sz w:val="22"/>
          <w:szCs w:val="22"/>
        </w:rPr>
        <w:t xml:space="preserve"> and for each year thereafter</w:t>
      </w:r>
      <w:r w:rsidR="004F020E" w:rsidRPr="0002202A">
        <w:rPr>
          <w:color w:val="000000"/>
          <w:sz w:val="22"/>
          <w:szCs w:val="22"/>
        </w:rPr>
        <w:t>.</w:t>
      </w:r>
    </w:p>
    <w:p w14:paraId="2166CD42" w14:textId="77777777" w:rsidR="00D057A9" w:rsidRPr="0002202A" w:rsidRDefault="00D057A9"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43" w14:textId="701B9E0C" w:rsidR="00633523" w:rsidRPr="0002202A" w:rsidRDefault="00635CBA" w:rsidP="00033606">
      <w:pPr>
        <w:autoSpaceDE w:val="0"/>
        <w:autoSpaceDN w:val="0"/>
        <w:adjustRightInd w:val="0"/>
        <w:ind w:left="1440"/>
        <w:jc w:val="both"/>
        <w:rPr>
          <w:color w:val="000000"/>
          <w:sz w:val="22"/>
          <w:szCs w:val="22"/>
        </w:rPr>
      </w:pPr>
      <w:r w:rsidRPr="0002202A">
        <w:rPr>
          <w:rFonts w:ascii="TimesNewRomanPSMT" w:hAnsi="TimesNewRomanPSMT" w:cs="TimesNewRomanPSMT"/>
          <w:sz w:val="22"/>
          <w:szCs w:val="22"/>
        </w:rPr>
        <w:t xml:space="preserve">Class I resources used to satisfy the requirements of this </w:t>
      </w:r>
      <w:r w:rsidR="0017316E" w:rsidRPr="0002202A">
        <w:rPr>
          <w:rFonts w:ascii="TimesNewRomanPSMT" w:hAnsi="TimesNewRomanPSMT" w:cs="TimesNewRomanPSMT"/>
          <w:sz w:val="22"/>
          <w:szCs w:val="22"/>
        </w:rPr>
        <w:t>subsection</w:t>
      </w:r>
      <w:r w:rsidRPr="0002202A">
        <w:rPr>
          <w:rFonts w:ascii="TimesNewRomanPSMT" w:hAnsi="TimesNewRomanPSMT" w:cs="TimesNewRomanPSMT"/>
          <w:sz w:val="22"/>
          <w:szCs w:val="22"/>
        </w:rPr>
        <w:t xml:space="preserve"> may not be used to satisfy the requirements of </w:t>
      </w:r>
      <w:r w:rsidR="00311721" w:rsidRPr="0002202A">
        <w:rPr>
          <w:rFonts w:ascii="TimesNewRomanPSMT" w:hAnsi="TimesNewRomanPSMT" w:cs="TimesNewRomanPSMT"/>
          <w:sz w:val="22"/>
          <w:szCs w:val="22"/>
        </w:rPr>
        <w:t>S</w:t>
      </w:r>
      <w:r w:rsidRPr="0002202A">
        <w:rPr>
          <w:rFonts w:ascii="TimesNewRomanPSMT" w:hAnsi="TimesNewRomanPSMT" w:cs="TimesNewRomanPSMT"/>
          <w:sz w:val="22"/>
          <w:szCs w:val="22"/>
        </w:rPr>
        <w:t xml:space="preserve">ection </w:t>
      </w:r>
      <w:r w:rsidR="00311721" w:rsidRPr="0002202A">
        <w:rPr>
          <w:rFonts w:ascii="TimesNewRomanPSMT" w:hAnsi="TimesNewRomanPSMT" w:cs="TimesNewRomanPSMT"/>
          <w:sz w:val="22"/>
          <w:szCs w:val="22"/>
        </w:rPr>
        <w:t>3(B)</w:t>
      </w:r>
      <w:r w:rsidR="00496368" w:rsidRPr="0002202A">
        <w:rPr>
          <w:rFonts w:ascii="TimesNewRomanPSMT" w:hAnsi="TimesNewRomanPSMT" w:cs="TimesNewRomanPSMT"/>
          <w:sz w:val="22"/>
          <w:szCs w:val="22"/>
        </w:rPr>
        <w:t xml:space="preserve"> or Section 4</w:t>
      </w:r>
      <w:r w:rsidR="00311721" w:rsidRPr="0002202A">
        <w:rPr>
          <w:rFonts w:ascii="TimesNewRomanPSMT" w:hAnsi="TimesNewRomanPSMT" w:cs="TimesNewRomanPSMT"/>
          <w:sz w:val="22"/>
          <w:szCs w:val="22"/>
        </w:rPr>
        <w:t>.</w:t>
      </w:r>
      <w:r w:rsidR="0017626B" w:rsidRPr="0002202A">
        <w:rPr>
          <w:rFonts w:ascii="TimesNewRomanPSMT" w:hAnsi="TimesNewRomanPSMT" w:cs="TimesNewRomanPSMT"/>
          <w:sz w:val="22"/>
          <w:szCs w:val="22"/>
        </w:rPr>
        <w:t xml:space="preserve"> </w:t>
      </w:r>
    </w:p>
    <w:p w14:paraId="2166CD44" w14:textId="77777777" w:rsidR="008836FD" w:rsidRPr="0002202A" w:rsidRDefault="008836FD" w:rsidP="00146306">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45" w14:textId="6B08E81D" w:rsidR="008150E0" w:rsidRPr="0002202A" w:rsidRDefault="00146306" w:rsidP="009A76DF">
      <w:pPr>
        <w:widowControl w:val="0"/>
        <w:tabs>
          <w:tab w:val="left" w:pos="720"/>
          <w:tab w:val="left" w:pos="1440"/>
          <w:tab w:val="left" w:pos="2160"/>
          <w:tab w:val="left" w:pos="2880"/>
          <w:tab w:val="left" w:pos="3600"/>
        </w:tabs>
        <w:autoSpaceDE w:val="0"/>
        <w:autoSpaceDN w:val="0"/>
        <w:adjustRightInd w:val="0"/>
        <w:ind w:left="1440" w:hanging="1440"/>
        <w:rPr>
          <w:b/>
          <w:color w:val="000000"/>
          <w:sz w:val="22"/>
          <w:szCs w:val="22"/>
        </w:rPr>
      </w:pPr>
      <w:r w:rsidRPr="0002202A">
        <w:rPr>
          <w:color w:val="000000"/>
          <w:sz w:val="22"/>
          <w:szCs w:val="22"/>
        </w:rPr>
        <w:tab/>
        <w:t>B.</w:t>
      </w:r>
      <w:r w:rsidRPr="0002202A">
        <w:rPr>
          <w:color w:val="000000"/>
          <w:sz w:val="22"/>
          <w:szCs w:val="22"/>
        </w:rPr>
        <w:tab/>
      </w:r>
      <w:r w:rsidRPr="0002202A">
        <w:rPr>
          <w:b/>
          <w:color w:val="000000"/>
          <w:sz w:val="22"/>
          <w:szCs w:val="22"/>
        </w:rPr>
        <w:t>Class IA Requirement.</w:t>
      </w:r>
      <w:r w:rsidR="0017626B" w:rsidRPr="0002202A">
        <w:rPr>
          <w:b/>
          <w:color w:val="000000"/>
          <w:sz w:val="22"/>
          <w:szCs w:val="22"/>
        </w:rPr>
        <w:t xml:space="preserve"> </w:t>
      </w:r>
      <w:r w:rsidRPr="0002202A">
        <w:rPr>
          <w:color w:val="000000"/>
          <w:sz w:val="22"/>
          <w:szCs w:val="22"/>
        </w:rPr>
        <w:t>Except as provided in subsection D, beginning January 1, 20</w:t>
      </w:r>
      <w:r w:rsidR="009A76DF" w:rsidRPr="0002202A">
        <w:rPr>
          <w:color w:val="000000"/>
          <w:sz w:val="22"/>
          <w:szCs w:val="22"/>
        </w:rPr>
        <w:t>20</w:t>
      </w:r>
      <w:r w:rsidRPr="0002202A">
        <w:rPr>
          <w:color w:val="000000"/>
          <w:sz w:val="22"/>
          <w:szCs w:val="22"/>
        </w:rPr>
        <w:t>, each competitive electricity provider, including standard offer providers, must account for no less than the percentage specified below of its total kilowatt-hour sales to customers in Maine with electric energy associated with Class I</w:t>
      </w:r>
      <w:r w:rsidR="009A76DF" w:rsidRPr="0002202A">
        <w:rPr>
          <w:color w:val="000000"/>
          <w:sz w:val="22"/>
          <w:szCs w:val="22"/>
        </w:rPr>
        <w:t xml:space="preserve">A </w:t>
      </w:r>
      <w:r w:rsidRPr="0002202A">
        <w:rPr>
          <w:color w:val="000000"/>
          <w:sz w:val="22"/>
          <w:szCs w:val="22"/>
        </w:rPr>
        <w:t>resources in accordance with the provisions of this Chapter.</w:t>
      </w:r>
      <w:r w:rsidRPr="0002202A">
        <w:rPr>
          <w:b/>
          <w:color w:val="000000"/>
          <w:sz w:val="22"/>
          <w:szCs w:val="22"/>
        </w:rPr>
        <w:t xml:space="preserve"> </w:t>
      </w:r>
    </w:p>
    <w:p w14:paraId="2166CD46"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47" w14:textId="77777777" w:rsidR="009A76DF" w:rsidRPr="0002202A" w:rsidRDefault="009A76DF" w:rsidP="00594E61">
      <w:pPr>
        <w:widowControl w:val="0"/>
        <w:tabs>
          <w:tab w:val="left" w:pos="720"/>
          <w:tab w:val="left" w:pos="1440"/>
          <w:tab w:val="left" w:pos="2160"/>
          <w:tab w:val="left" w:pos="2880"/>
          <w:tab w:val="left" w:pos="3600"/>
        </w:tabs>
        <w:autoSpaceDE w:val="0"/>
        <w:autoSpaceDN w:val="0"/>
        <w:adjustRightInd w:val="0"/>
        <w:ind w:left="2160" w:right="-360" w:hanging="2160"/>
        <w:rPr>
          <w:color w:val="000000"/>
          <w:sz w:val="22"/>
          <w:szCs w:val="22"/>
        </w:rPr>
      </w:pPr>
      <w:r w:rsidRPr="0002202A">
        <w:rPr>
          <w:color w:val="000000"/>
          <w:sz w:val="22"/>
          <w:szCs w:val="22"/>
        </w:rPr>
        <w:tab/>
      </w:r>
      <w:r w:rsidRPr="0002202A">
        <w:rPr>
          <w:color w:val="000000"/>
          <w:sz w:val="22"/>
          <w:szCs w:val="22"/>
        </w:rPr>
        <w:tab/>
        <w:t>1.</w:t>
      </w:r>
      <w:r w:rsidRPr="0002202A">
        <w:rPr>
          <w:color w:val="000000"/>
          <w:sz w:val="22"/>
          <w:szCs w:val="22"/>
        </w:rPr>
        <w:tab/>
        <w:t xml:space="preserve">Two and one-half percent for the period from January 1, </w:t>
      </w:r>
      <w:proofErr w:type="gramStart"/>
      <w:r w:rsidRPr="0002202A">
        <w:rPr>
          <w:color w:val="000000"/>
          <w:sz w:val="22"/>
          <w:szCs w:val="22"/>
        </w:rPr>
        <w:t>2020</w:t>
      </w:r>
      <w:proofErr w:type="gramEnd"/>
      <w:r w:rsidRPr="0002202A">
        <w:rPr>
          <w:color w:val="000000"/>
          <w:sz w:val="22"/>
          <w:szCs w:val="22"/>
        </w:rPr>
        <w:t xml:space="preserve"> to December 31, 2020;</w:t>
      </w:r>
    </w:p>
    <w:p w14:paraId="2166CD48"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49" w14:textId="67C4F0D5"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2.</w:t>
      </w:r>
      <w:r w:rsidRPr="0002202A">
        <w:rPr>
          <w:color w:val="000000"/>
          <w:sz w:val="22"/>
          <w:szCs w:val="22"/>
        </w:rPr>
        <w:tab/>
        <w:t xml:space="preserve">Five percent for the period from January 1, </w:t>
      </w:r>
      <w:proofErr w:type="gramStart"/>
      <w:r w:rsidRPr="0002202A">
        <w:rPr>
          <w:color w:val="000000"/>
          <w:sz w:val="22"/>
          <w:szCs w:val="22"/>
        </w:rPr>
        <w:t>2021</w:t>
      </w:r>
      <w:proofErr w:type="gramEnd"/>
      <w:r w:rsidRPr="0002202A">
        <w:rPr>
          <w:color w:val="000000"/>
          <w:sz w:val="22"/>
          <w:szCs w:val="22"/>
        </w:rPr>
        <w:t xml:space="preserve"> to December 31, 2021;</w:t>
      </w:r>
    </w:p>
    <w:p w14:paraId="2166CD4A"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4B"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 xml:space="preserve">3. </w:t>
      </w:r>
      <w:r w:rsidRPr="0002202A">
        <w:rPr>
          <w:color w:val="000000"/>
          <w:sz w:val="22"/>
          <w:szCs w:val="22"/>
        </w:rPr>
        <w:tab/>
        <w:t xml:space="preserve">Eight percent for the period from January 1, </w:t>
      </w:r>
      <w:proofErr w:type="gramStart"/>
      <w:r w:rsidRPr="0002202A">
        <w:rPr>
          <w:color w:val="000000"/>
          <w:sz w:val="22"/>
          <w:szCs w:val="22"/>
        </w:rPr>
        <w:t>2022</w:t>
      </w:r>
      <w:proofErr w:type="gramEnd"/>
      <w:r w:rsidRPr="0002202A">
        <w:rPr>
          <w:color w:val="000000"/>
          <w:sz w:val="22"/>
          <w:szCs w:val="22"/>
        </w:rPr>
        <w:t xml:space="preserve"> to December 31, 2022;</w:t>
      </w:r>
    </w:p>
    <w:p w14:paraId="2166CD4C"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4D"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4.</w:t>
      </w:r>
      <w:r w:rsidRPr="0002202A">
        <w:rPr>
          <w:color w:val="000000"/>
          <w:sz w:val="22"/>
          <w:szCs w:val="22"/>
        </w:rPr>
        <w:tab/>
        <w:t xml:space="preserve">Eleven percent for the period from January 1, </w:t>
      </w:r>
      <w:proofErr w:type="gramStart"/>
      <w:r w:rsidRPr="0002202A">
        <w:rPr>
          <w:color w:val="000000"/>
          <w:sz w:val="22"/>
          <w:szCs w:val="22"/>
        </w:rPr>
        <w:t>2023</w:t>
      </w:r>
      <w:proofErr w:type="gramEnd"/>
      <w:r w:rsidRPr="0002202A">
        <w:rPr>
          <w:color w:val="000000"/>
          <w:sz w:val="22"/>
          <w:szCs w:val="22"/>
        </w:rPr>
        <w:t xml:space="preserve"> to December 31, 2023;</w:t>
      </w:r>
    </w:p>
    <w:p w14:paraId="2166CD4E"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4F"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5.</w:t>
      </w:r>
      <w:r w:rsidRPr="0002202A">
        <w:rPr>
          <w:color w:val="000000"/>
          <w:sz w:val="22"/>
          <w:szCs w:val="22"/>
        </w:rPr>
        <w:tab/>
        <w:t xml:space="preserve">Fifteen percent for the period from January 1, </w:t>
      </w:r>
      <w:proofErr w:type="gramStart"/>
      <w:r w:rsidRPr="0002202A">
        <w:rPr>
          <w:color w:val="000000"/>
          <w:sz w:val="22"/>
          <w:szCs w:val="22"/>
        </w:rPr>
        <w:t>2024</w:t>
      </w:r>
      <w:proofErr w:type="gramEnd"/>
      <w:r w:rsidRPr="0002202A">
        <w:rPr>
          <w:color w:val="000000"/>
          <w:sz w:val="22"/>
          <w:szCs w:val="22"/>
        </w:rPr>
        <w:t xml:space="preserve"> to December 31, 2024;</w:t>
      </w:r>
    </w:p>
    <w:p w14:paraId="2166CD50"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1"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6.</w:t>
      </w:r>
      <w:r w:rsidRPr="0002202A">
        <w:rPr>
          <w:color w:val="000000"/>
          <w:sz w:val="22"/>
          <w:szCs w:val="22"/>
        </w:rPr>
        <w:tab/>
        <w:t xml:space="preserve">Nineteen percent for the period from January 1, </w:t>
      </w:r>
      <w:proofErr w:type="gramStart"/>
      <w:r w:rsidRPr="0002202A">
        <w:rPr>
          <w:color w:val="000000"/>
          <w:sz w:val="22"/>
          <w:szCs w:val="22"/>
        </w:rPr>
        <w:t>2025</w:t>
      </w:r>
      <w:proofErr w:type="gramEnd"/>
      <w:r w:rsidRPr="0002202A">
        <w:rPr>
          <w:color w:val="000000"/>
          <w:sz w:val="22"/>
          <w:szCs w:val="22"/>
        </w:rPr>
        <w:t xml:space="preserve"> to December 31, 2025;</w:t>
      </w:r>
    </w:p>
    <w:p w14:paraId="2166CD52"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3"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7.</w:t>
      </w:r>
      <w:r w:rsidRPr="0002202A">
        <w:rPr>
          <w:color w:val="000000"/>
          <w:sz w:val="22"/>
          <w:szCs w:val="22"/>
        </w:rPr>
        <w:tab/>
        <w:t xml:space="preserve">Twenty-three percent for the period from January 1, </w:t>
      </w:r>
      <w:proofErr w:type="gramStart"/>
      <w:r w:rsidRPr="0002202A">
        <w:rPr>
          <w:color w:val="000000"/>
          <w:sz w:val="22"/>
          <w:szCs w:val="22"/>
        </w:rPr>
        <w:t>2026</w:t>
      </w:r>
      <w:proofErr w:type="gramEnd"/>
      <w:r w:rsidRPr="0002202A">
        <w:rPr>
          <w:color w:val="000000"/>
          <w:sz w:val="22"/>
          <w:szCs w:val="22"/>
        </w:rPr>
        <w:t xml:space="preserve"> to December 31, 2026;</w:t>
      </w:r>
    </w:p>
    <w:p w14:paraId="2166CD54"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5" w14:textId="77777777" w:rsidR="009A76DF" w:rsidRPr="0002202A" w:rsidRDefault="009A76DF" w:rsidP="0056195F">
      <w:pPr>
        <w:widowControl w:val="0"/>
        <w:tabs>
          <w:tab w:val="left" w:pos="720"/>
          <w:tab w:val="left" w:pos="1440"/>
          <w:tab w:val="left" w:pos="2160"/>
          <w:tab w:val="left" w:pos="2880"/>
          <w:tab w:val="left" w:pos="3600"/>
        </w:tabs>
        <w:autoSpaceDE w:val="0"/>
        <w:autoSpaceDN w:val="0"/>
        <w:adjustRightInd w:val="0"/>
        <w:ind w:left="1440" w:right="-90" w:hanging="1440"/>
        <w:rPr>
          <w:color w:val="000000"/>
          <w:sz w:val="22"/>
          <w:szCs w:val="22"/>
        </w:rPr>
      </w:pPr>
      <w:r w:rsidRPr="0002202A">
        <w:rPr>
          <w:color w:val="000000"/>
          <w:sz w:val="22"/>
          <w:szCs w:val="22"/>
        </w:rPr>
        <w:tab/>
      </w:r>
      <w:r w:rsidRPr="0002202A">
        <w:rPr>
          <w:color w:val="000000"/>
          <w:sz w:val="22"/>
          <w:szCs w:val="22"/>
        </w:rPr>
        <w:tab/>
        <w:t>8.</w:t>
      </w:r>
      <w:r w:rsidRPr="0002202A">
        <w:rPr>
          <w:color w:val="000000"/>
          <w:sz w:val="22"/>
          <w:szCs w:val="22"/>
        </w:rPr>
        <w:tab/>
        <w:t xml:space="preserve">Twenty-seven percent for the period from January 1, </w:t>
      </w:r>
      <w:proofErr w:type="gramStart"/>
      <w:r w:rsidRPr="0002202A">
        <w:rPr>
          <w:color w:val="000000"/>
          <w:sz w:val="22"/>
          <w:szCs w:val="22"/>
        </w:rPr>
        <w:t>2027</w:t>
      </w:r>
      <w:proofErr w:type="gramEnd"/>
      <w:r w:rsidRPr="0002202A">
        <w:rPr>
          <w:color w:val="000000"/>
          <w:sz w:val="22"/>
          <w:szCs w:val="22"/>
        </w:rPr>
        <w:t xml:space="preserve"> to December 31, 2027;</w:t>
      </w:r>
    </w:p>
    <w:p w14:paraId="2166CD56"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7"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Pr="0002202A">
        <w:rPr>
          <w:color w:val="000000"/>
          <w:sz w:val="22"/>
          <w:szCs w:val="22"/>
        </w:rPr>
        <w:tab/>
        <w:t>9.</w:t>
      </w:r>
      <w:r w:rsidRPr="0002202A">
        <w:rPr>
          <w:color w:val="000000"/>
          <w:sz w:val="22"/>
          <w:szCs w:val="22"/>
        </w:rPr>
        <w:tab/>
        <w:t xml:space="preserve">Thirty-one percent for the period from January 1, </w:t>
      </w:r>
      <w:proofErr w:type="gramStart"/>
      <w:r w:rsidRPr="0002202A">
        <w:rPr>
          <w:color w:val="000000"/>
          <w:sz w:val="22"/>
          <w:szCs w:val="22"/>
        </w:rPr>
        <w:t>2028</w:t>
      </w:r>
      <w:proofErr w:type="gramEnd"/>
      <w:r w:rsidRPr="0002202A">
        <w:rPr>
          <w:color w:val="000000"/>
          <w:sz w:val="22"/>
          <w:szCs w:val="22"/>
        </w:rPr>
        <w:t xml:space="preserve"> to December 31, 2028;</w:t>
      </w:r>
    </w:p>
    <w:p w14:paraId="2166CD58"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9" w14:textId="77777777" w:rsidR="009A76DF" w:rsidRPr="0002202A" w:rsidRDefault="009A76DF" w:rsidP="0056195F">
      <w:pPr>
        <w:widowControl w:val="0"/>
        <w:tabs>
          <w:tab w:val="left" w:pos="720"/>
          <w:tab w:val="left" w:pos="1440"/>
          <w:tab w:val="left" w:pos="2160"/>
          <w:tab w:val="left" w:pos="2880"/>
          <w:tab w:val="left" w:pos="3600"/>
        </w:tabs>
        <w:autoSpaceDE w:val="0"/>
        <w:autoSpaceDN w:val="0"/>
        <w:adjustRightInd w:val="0"/>
        <w:ind w:left="1440" w:right="-180" w:hanging="1440"/>
        <w:rPr>
          <w:color w:val="000000"/>
          <w:sz w:val="22"/>
          <w:szCs w:val="22"/>
        </w:rPr>
      </w:pPr>
      <w:r w:rsidRPr="0002202A">
        <w:rPr>
          <w:color w:val="000000"/>
          <w:sz w:val="22"/>
          <w:szCs w:val="22"/>
        </w:rPr>
        <w:tab/>
      </w:r>
      <w:r w:rsidRPr="0002202A">
        <w:rPr>
          <w:color w:val="000000"/>
          <w:sz w:val="22"/>
          <w:szCs w:val="22"/>
        </w:rPr>
        <w:tab/>
        <w:t>10.</w:t>
      </w:r>
      <w:r w:rsidRPr="0002202A">
        <w:rPr>
          <w:color w:val="000000"/>
          <w:sz w:val="22"/>
          <w:szCs w:val="22"/>
        </w:rPr>
        <w:tab/>
        <w:t xml:space="preserve">Thirty-five percent for the period from January 1, </w:t>
      </w:r>
      <w:proofErr w:type="gramStart"/>
      <w:r w:rsidRPr="0002202A">
        <w:rPr>
          <w:color w:val="000000"/>
          <w:sz w:val="22"/>
          <w:szCs w:val="22"/>
        </w:rPr>
        <w:t>2029</w:t>
      </w:r>
      <w:proofErr w:type="gramEnd"/>
      <w:r w:rsidRPr="0002202A">
        <w:rPr>
          <w:color w:val="000000"/>
          <w:sz w:val="22"/>
          <w:szCs w:val="22"/>
        </w:rPr>
        <w:t xml:space="preserve"> to December 31, 2029; and</w:t>
      </w:r>
    </w:p>
    <w:p w14:paraId="2166CD5A"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B" w14:textId="77777777" w:rsidR="009A76DF" w:rsidRPr="0002202A" w:rsidRDefault="009A76DF" w:rsidP="0056195F">
      <w:pPr>
        <w:widowControl w:val="0"/>
        <w:tabs>
          <w:tab w:val="left" w:pos="720"/>
          <w:tab w:val="left" w:pos="1440"/>
          <w:tab w:val="left" w:pos="2160"/>
          <w:tab w:val="left" w:pos="2880"/>
          <w:tab w:val="left" w:pos="3600"/>
        </w:tabs>
        <w:autoSpaceDE w:val="0"/>
        <w:autoSpaceDN w:val="0"/>
        <w:adjustRightInd w:val="0"/>
        <w:ind w:left="2160" w:hanging="2160"/>
        <w:rPr>
          <w:color w:val="000000"/>
          <w:sz w:val="22"/>
          <w:szCs w:val="22"/>
        </w:rPr>
      </w:pPr>
      <w:r w:rsidRPr="0002202A">
        <w:rPr>
          <w:color w:val="000000"/>
          <w:sz w:val="22"/>
          <w:szCs w:val="22"/>
        </w:rPr>
        <w:tab/>
      </w:r>
      <w:r w:rsidRPr="0002202A">
        <w:rPr>
          <w:color w:val="000000"/>
          <w:sz w:val="22"/>
          <w:szCs w:val="22"/>
        </w:rPr>
        <w:tab/>
        <w:t>11.</w:t>
      </w:r>
      <w:r w:rsidRPr="0002202A">
        <w:rPr>
          <w:color w:val="000000"/>
          <w:sz w:val="22"/>
          <w:szCs w:val="22"/>
        </w:rPr>
        <w:tab/>
        <w:t xml:space="preserve">Forty percent for the period from January 1, </w:t>
      </w:r>
      <w:proofErr w:type="gramStart"/>
      <w:r w:rsidRPr="0002202A">
        <w:rPr>
          <w:color w:val="000000"/>
          <w:sz w:val="22"/>
          <w:szCs w:val="22"/>
        </w:rPr>
        <w:t>2030</w:t>
      </w:r>
      <w:proofErr w:type="gramEnd"/>
      <w:r w:rsidRPr="0002202A">
        <w:rPr>
          <w:color w:val="000000"/>
          <w:sz w:val="22"/>
          <w:szCs w:val="22"/>
        </w:rPr>
        <w:t xml:space="preserve"> to December 31, 2030 and each year thereafter.</w:t>
      </w:r>
    </w:p>
    <w:p w14:paraId="2166CD5C" w14:textId="77777777" w:rsidR="00FC7C41" w:rsidRPr="0002202A" w:rsidRDefault="00FC7C41" w:rsidP="00FC7C41">
      <w:pPr>
        <w:widowControl w:val="0"/>
        <w:tabs>
          <w:tab w:val="left" w:pos="0"/>
          <w:tab w:val="left" w:pos="720"/>
          <w:tab w:val="left" w:pos="2160"/>
          <w:tab w:val="left" w:pos="2880"/>
          <w:tab w:val="left" w:pos="3600"/>
        </w:tabs>
        <w:autoSpaceDE w:val="0"/>
        <w:autoSpaceDN w:val="0"/>
        <w:adjustRightInd w:val="0"/>
        <w:ind w:left="720"/>
        <w:rPr>
          <w:color w:val="000000"/>
          <w:sz w:val="22"/>
          <w:szCs w:val="22"/>
        </w:rPr>
      </w:pPr>
    </w:p>
    <w:p w14:paraId="2166CD5D" w14:textId="3922792F" w:rsidR="009A76DF" w:rsidRPr="0002202A" w:rsidRDefault="009A76DF" w:rsidP="0056195F">
      <w:pPr>
        <w:widowControl w:val="0"/>
        <w:tabs>
          <w:tab w:val="left" w:pos="0"/>
          <w:tab w:val="left" w:pos="720"/>
          <w:tab w:val="left" w:pos="1440"/>
          <w:tab w:val="left" w:pos="2160"/>
          <w:tab w:val="left" w:pos="2880"/>
          <w:tab w:val="left" w:pos="3600"/>
        </w:tabs>
        <w:autoSpaceDE w:val="0"/>
        <w:autoSpaceDN w:val="0"/>
        <w:adjustRightInd w:val="0"/>
        <w:ind w:left="1440"/>
        <w:rPr>
          <w:color w:val="000000"/>
          <w:sz w:val="22"/>
          <w:szCs w:val="22"/>
        </w:rPr>
      </w:pPr>
      <w:r w:rsidRPr="0002202A">
        <w:rPr>
          <w:color w:val="000000"/>
          <w:sz w:val="22"/>
          <w:szCs w:val="22"/>
        </w:rPr>
        <w:t xml:space="preserve">Class IA resources used to satisfy the requirements of this </w:t>
      </w:r>
      <w:r w:rsidR="00994DC8" w:rsidRPr="0002202A">
        <w:rPr>
          <w:color w:val="000000"/>
          <w:sz w:val="22"/>
          <w:szCs w:val="22"/>
        </w:rPr>
        <w:t>subsection</w:t>
      </w:r>
      <w:r w:rsidRPr="0002202A">
        <w:rPr>
          <w:color w:val="000000"/>
          <w:sz w:val="22"/>
          <w:szCs w:val="22"/>
        </w:rPr>
        <w:t xml:space="preserve"> may not be used to satisfy the requirements of </w:t>
      </w:r>
      <w:r w:rsidR="00311721" w:rsidRPr="0002202A">
        <w:rPr>
          <w:color w:val="000000"/>
          <w:sz w:val="22"/>
          <w:szCs w:val="22"/>
        </w:rPr>
        <w:t>S</w:t>
      </w:r>
      <w:r w:rsidR="00635CBA" w:rsidRPr="0002202A">
        <w:rPr>
          <w:color w:val="000000"/>
          <w:sz w:val="22"/>
          <w:szCs w:val="22"/>
        </w:rPr>
        <w:t xml:space="preserve">ection </w:t>
      </w:r>
      <w:r w:rsidR="00311721" w:rsidRPr="0002202A">
        <w:rPr>
          <w:color w:val="000000"/>
          <w:sz w:val="22"/>
          <w:szCs w:val="22"/>
        </w:rPr>
        <w:t>3(A)</w:t>
      </w:r>
      <w:r w:rsidR="00496368" w:rsidRPr="0002202A">
        <w:rPr>
          <w:color w:val="000000"/>
          <w:sz w:val="22"/>
          <w:szCs w:val="22"/>
        </w:rPr>
        <w:t xml:space="preserve"> or Section 4</w:t>
      </w:r>
      <w:r w:rsidR="00311721" w:rsidRPr="0002202A">
        <w:rPr>
          <w:color w:val="000000"/>
          <w:sz w:val="22"/>
          <w:szCs w:val="22"/>
        </w:rPr>
        <w:t>.</w:t>
      </w:r>
    </w:p>
    <w:p w14:paraId="2166CD5E" w14:textId="77777777" w:rsidR="009A76DF" w:rsidRPr="0002202A" w:rsidRDefault="009A76DF" w:rsidP="009A76DF">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5F" w14:textId="471D2762" w:rsidR="00995FEA" w:rsidRPr="0002202A" w:rsidRDefault="00036A77" w:rsidP="00995FEA">
      <w:pPr>
        <w:tabs>
          <w:tab w:val="left" w:pos="720"/>
          <w:tab w:val="left" w:pos="1440"/>
          <w:tab w:val="left" w:pos="2160"/>
          <w:tab w:val="left" w:pos="2880"/>
          <w:tab w:val="left" w:pos="3600"/>
        </w:tabs>
        <w:ind w:left="1440" w:hanging="1440"/>
        <w:rPr>
          <w:sz w:val="22"/>
          <w:szCs w:val="22"/>
        </w:rPr>
      </w:pPr>
      <w:r w:rsidRPr="0002202A">
        <w:rPr>
          <w:color w:val="000000"/>
          <w:sz w:val="22"/>
          <w:szCs w:val="22"/>
        </w:rPr>
        <w:tab/>
        <w:t>C.</w:t>
      </w:r>
      <w:r w:rsidRPr="0002202A">
        <w:rPr>
          <w:color w:val="000000"/>
          <w:sz w:val="22"/>
          <w:szCs w:val="22"/>
        </w:rPr>
        <w:tab/>
      </w:r>
      <w:r w:rsidR="008150E0" w:rsidRPr="0002202A">
        <w:rPr>
          <w:b/>
          <w:color w:val="000000"/>
          <w:sz w:val="22"/>
          <w:szCs w:val="22"/>
        </w:rPr>
        <w:t xml:space="preserve">Commission </w:t>
      </w:r>
      <w:r w:rsidR="00FC7C41" w:rsidRPr="0002202A">
        <w:rPr>
          <w:b/>
          <w:color w:val="000000"/>
          <w:sz w:val="22"/>
          <w:szCs w:val="22"/>
        </w:rPr>
        <w:t>C</w:t>
      </w:r>
      <w:r w:rsidR="008150E0" w:rsidRPr="0002202A">
        <w:rPr>
          <w:b/>
          <w:color w:val="000000"/>
          <w:sz w:val="22"/>
          <w:szCs w:val="22"/>
        </w:rPr>
        <w:t>ertification</w:t>
      </w:r>
      <w:r w:rsidR="008150E0" w:rsidRPr="0002202A">
        <w:rPr>
          <w:color w:val="000000"/>
          <w:sz w:val="22"/>
          <w:szCs w:val="22"/>
        </w:rPr>
        <w:t>.</w:t>
      </w:r>
      <w:r w:rsidR="00355FC5" w:rsidRPr="0002202A">
        <w:rPr>
          <w:color w:val="000000"/>
          <w:sz w:val="22"/>
          <w:szCs w:val="22"/>
        </w:rPr>
        <w:t xml:space="preserve"> </w:t>
      </w:r>
      <w:r w:rsidR="004215D5" w:rsidRPr="0002202A">
        <w:rPr>
          <w:color w:val="000000"/>
          <w:sz w:val="22"/>
          <w:szCs w:val="22"/>
        </w:rPr>
        <w:t>Except as otherwis</w:t>
      </w:r>
      <w:r w:rsidR="00FE62DC" w:rsidRPr="0002202A">
        <w:rPr>
          <w:color w:val="000000"/>
          <w:sz w:val="22"/>
          <w:szCs w:val="22"/>
        </w:rPr>
        <w:t xml:space="preserve">e provided, </w:t>
      </w:r>
      <w:r w:rsidR="00FE62DC" w:rsidRPr="0002202A">
        <w:rPr>
          <w:sz w:val="22"/>
          <w:szCs w:val="22"/>
        </w:rPr>
        <w:t>a</w:t>
      </w:r>
      <w:r w:rsidR="008150E0" w:rsidRPr="0002202A">
        <w:rPr>
          <w:sz w:val="22"/>
          <w:szCs w:val="22"/>
        </w:rPr>
        <w:t xml:space="preserve"> generation facility may not be used to satisfy the </w:t>
      </w:r>
      <w:r w:rsidR="00287118" w:rsidRPr="0002202A">
        <w:rPr>
          <w:sz w:val="22"/>
          <w:szCs w:val="22"/>
        </w:rPr>
        <w:t xml:space="preserve">Class I or Class IA </w:t>
      </w:r>
      <w:r w:rsidR="008150E0" w:rsidRPr="0002202A">
        <w:rPr>
          <w:sz w:val="22"/>
          <w:szCs w:val="22"/>
        </w:rPr>
        <w:t>requirement</w:t>
      </w:r>
      <w:r w:rsidR="00287118" w:rsidRPr="0002202A">
        <w:rPr>
          <w:sz w:val="22"/>
          <w:szCs w:val="22"/>
        </w:rPr>
        <w:t>s</w:t>
      </w:r>
      <w:r w:rsidR="008150E0" w:rsidRPr="0002202A">
        <w:rPr>
          <w:sz w:val="22"/>
          <w:szCs w:val="22"/>
        </w:rPr>
        <w:t xml:space="preserve"> of this section unless the Commission certifies the generation facility as a</w:t>
      </w:r>
      <w:r w:rsidR="00287118" w:rsidRPr="0002202A">
        <w:rPr>
          <w:sz w:val="22"/>
          <w:szCs w:val="22"/>
        </w:rPr>
        <w:t xml:space="preserve"> Class I or Class IA</w:t>
      </w:r>
      <w:r w:rsidR="008150E0" w:rsidRPr="0002202A">
        <w:rPr>
          <w:sz w:val="22"/>
          <w:szCs w:val="22"/>
        </w:rPr>
        <w:t xml:space="preserve"> resource.</w:t>
      </w:r>
      <w:r w:rsidR="0017626B" w:rsidRPr="0002202A">
        <w:rPr>
          <w:sz w:val="22"/>
          <w:szCs w:val="22"/>
        </w:rPr>
        <w:t xml:space="preserve"> </w:t>
      </w:r>
      <w:r w:rsidR="00D132E3" w:rsidRPr="0002202A">
        <w:rPr>
          <w:sz w:val="22"/>
          <w:szCs w:val="22"/>
        </w:rPr>
        <w:t xml:space="preserve">A resource may be classified as both a Class </w:t>
      </w:r>
      <w:r w:rsidR="0039106C" w:rsidRPr="0002202A">
        <w:rPr>
          <w:sz w:val="22"/>
          <w:szCs w:val="22"/>
        </w:rPr>
        <w:t>I and Class IA resource.</w:t>
      </w:r>
      <w:r w:rsidR="0017626B" w:rsidRPr="0002202A">
        <w:rPr>
          <w:sz w:val="22"/>
          <w:szCs w:val="22"/>
        </w:rPr>
        <w:t xml:space="preserve"> </w:t>
      </w:r>
      <w:r w:rsidR="00A20E19" w:rsidRPr="0002202A">
        <w:rPr>
          <w:sz w:val="22"/>
          <w:szCs w:val="22"/>
        </w:rPr>
        <w:t>A resource must be specifically certified as a qualified hydroelectric facility.</w:t>
      </w:r>
      <w:r w:rsidR="00FE62DC" w:rsidRPr="0002202A">
        <w:rPr>
          <w:sz w:val="22"/>
          <w:szCs w:val="22"/>
        </w:rPr>
        <w:t xml:space="preserve"> All Class I generation facilities certified by </w:t>
      </w:r>
      <w:r w:rsidR="00FE62DC" w:rsidRPr="0002202A">
        <w:rPr>
          <w:sz w:val="22"/>
          <w:szCs w:val="22"/>
        </w:rPr>
        <w:lastRenderedPageBreak/>
        <w:t xml:space="preserve">the Commission as of September 19, 2019 are automatically certified as Class IA generation facilities </w:t>
      </w:r>
      <w:r w:rsidR="00D1577E" w:rsidRPr="0002202A">
        <w:rPr>
          <w:sz w:val="22"/>
          <w:szCs w:val="22"/>
        </w:rPr>
        <w:t xml:space="preserve">without any filing requirements </w:t>
      </w:r>
      <w:r w:rsidR="00FE62DC" w:rsidRPr="0002202A">
        <w:rPr>
          <w:sz w:val="22"/>
          <w:szCs w:val="22"/>
        </w:rPr>
        <w:t xml:space="preserve">except those existing generation facilities that were certified </w:t>
      </w:r>
      <w:r w:rsidR="00995FEA" w:rsidRPr="0002202A">
        <w:rPr>
          <w:sz w:val="22"/>
          <w:szCs w:val="22"/>
        </w:rPr>
        <w:t>as</w:t>
      </w:r>
      <w:r w:rsidR="00FE62DC" w:rsidRPr="0002202A">
        <w:rPr>
          <w:sz w:val="22"/>
          <w:szCs w:val="22"/>
        </w:rPr>
        <w:t xml:space="preserve"> </w:t>
      </w:r>
      <w:r w:rsidR="00995FEA" w:rsidRPr="0002202A">
        <w:rPr>
          <w:sz w:val="22"/>
          <w:szCs w:val="22"/>
        </w:rPr>
        <w:t xml:space="preserve">Class I resource on the basis that for at least 2 years the generation facility was not operated or was not recognized by the New England independent system operator as a capacity resource and, after September 1, 2005, resumed operation or was recognized by the New England independent system operator as a capacity resource. </w:t>
      </w:r>
    </w:p>
    <w:p w14:paraId="2166CD60" w14:textId="77777777" w:rsidR="00995FEA" w:rsidRPr="0002202A" w:rsidRDefault="00995FEA" w:rsidP="00FE62DC">
      <w:pPr>
        <w:tabs>
          <w:tab w:val="left" w:pos="720"/>
          <w:tab w:val="left" w:pos="1440"/>
          <w:tab w:val="left" w:pos="2160"/>
          <w:tab w:val="left" w:pos="2970"/>
          <w:tab w:val="left" w:pos="3600"/>
        </w:tabs>
        <w:ind w:left="1440" w:hanging="2880"/>
        <w:rPr>
          <w:sz w:val="22"/>
          <w:szCs w:val="22"/>
        </w:rPr>
      </w:pPr>
    </w:p>
    <w:p w14:paraId="2166CD61" w14:textId="5A7742CF" w:rsidR="00355FC5" w:rsidRPr="0002202A" w:rsidRDefault="00253302" w:rsidP="0056195F">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r>
      <w:r w:rsidR="00036A77" w:rsidRPr="0002202A">
        <w:rPr>
          <w:sz w:val="22"/>
          <w:szCs w:val="22"/>
        </w:rPr>
        <w:t>1</w:t>
      </w:r>
      <w:r w:rsidR="008150E0" w:rsidRPr="0002202A">
        <w:rPr>
          <w:sz w:val="22"/>
          <w:szCs w:val="22"/>
        </w:rPr>
        <w:t>.</w:t>
      </w:r>
      <w:r w:rsidR="008150E0" w:rsidRPr="0002202A">
        <w:rPr>
          <w:sz w:val="22"/>
          <w:szCs w:val="22"/>
        </w:rPr>
        <w:tab/>
      </w:r>
      <w:r w:rsidR="00FE62DC" w:rsidRPr="0002202A">
        <w:rPr>
          <w:b/>
          <w:sz w:val="22"/>
          <w:szCs w:val="22"/>
        </w:rPr>
        <w:t xml:space="preserve">Certification </w:t>
      </w:r>
      <w:r w:rsidR="008150E0" w:rsidRPr="0002202A">
        <w:rPr>
          <w:b/>
          <w:sz w:val="22"/>
          <w:szCs w:val="22"/>
        </w:rPr>
        <w:t>Process</w:t>
      </w:r>
      <w:r w:rsidR="008150E0" w:rsidRPr="0002202A">
        <w:rPr>
          <w:sz w:val="22"/>
          <w:szCs w:val="22"/>
        </w:rPr>
        <w:t>.</w:t>
      </w:r>
      <w:r w:rsidR="00355FC5" w:rsidRPr="0002202A">
        <w:rPr>
          <w:sz w:val="22"/>
          <w:szCs w:val="22"/>
        </w:rPr>
        <w:t xml:space="preserve"> </w:t>
      </w:r>
      <w:r w:rsidR="008150E0" w:rsidRPr="0002202A">
        <w:rPr>
          <w:sz w:val="22"/>
          <w:szCs w:val="22"/>
        </w:rPr>
        <w:t>An owner or operator of a generation facility may seek Commission certification through the submission of a petition for certification.</w:t>
      </w:r>
      <w:r w:rsidR="00355FC5" w:rsidRPr="0002202A">
        <w:rPr>
          <w:sz w:val="22"/>
          <w:szCs w:val="22"/>
        </w:rPr>
        <w:t xml:space="preserve"> </w:t>
      </w:r>
      <w:r w:rsidR="008150E0" w:rsidRPr="0002202A">
        <w:rPr>
          <w:sz w:val="22"/>
          <w:szCs w:val="22"/>
        </w:rPr>
        <w:t xml:space="preserve">The Commission shall either certify the generation facility as a </w:t>
      </w:r>
      <w:r w:rsidR="00287118" w:rsidRPr="0002202A">
        <w:rPr>
          <w:sz w:val="22"/>
          <w:szCs w:val="22"/>
        </w:rPr>
        <w:t>Class I or IA</w:t>
      </w:r>
      <w:r w:rsidR="0017626B" w:rsidRPr="0002202A">
        <w:rPr>
          <w:sz w:val="22"/>
          <w:szCs w:val="22"/>
        </w:rPr>
        <w:t xml:space="preserve"> </w:t>
      </w:r>
      <w:r w:rsidR="008150E0" w:rsidRPr="0002202A">
        <w:rPr>
          <w:sz w:val="22"/>
          <w:szCs w:val="22"/>
        </w:rPr>
        <w:t>resource</w:t>
      </w:r>
      <w:r w:rsidR="00C4422B" w:rsidRPr="0002202A">
        <w:rPr>
          <w:sz w:val="22"/>
          <w:szCs w:val="22"/>
        </w:rPr>
        <w:t>, or both,</w:t>
      </w:r>
      <w:r w:rsidR="008150E0" w:rsidRPr="0002202A">
        <w:rPr>
          <w:sz w:val="22"/>
          <w:szCs w:val="22"/>
        </w:rPr>
        <w:t xml:space="preserve"> </w:t>
      </w:r>
      <w:proofErr w:type="gramStart"/>
      <w:r w:rsidR="008150E0" w:rsidRPr="0002202A">
        <w:rPr>
          <w:sz w:val="22"/>
          <w:szCs w:val="22"/>
        </w:rPr>
        <w:t>or</w:t>
      </w:r>
      <w:proofErr w:type="gramEnd"/>
      <w:r w:rsidR="008150E0" w:rsidRPr="0002202A">
        <w:rPr>
          <w:sz w:val="22"/>
          <w:szCs w:val="22"/>
        </w:rPr>
        <w:t xml:space="preserve"> state the reasons for the denial of the certification within 90 days of the submission of a complete application.</w:t>
      </w:r>
      <w:r w:rsidR="00355FC5" w:rsidRPr="0002202A">
        <w:rPr>
          <w:sz w:val="22"/>
          <w:szCs w:val="22"/>
        </w:rPr>
        <w:t xml:space="preserve"> </w:t>
      </w:r>
      <w:r w:rsidR="008150E0" w:rsidRPr="0002202A">
        <w:rPr>
          <w:sz w:val="22"/>
          <w:szCs w:val="22"/>
        </w:rPr>
        <w:t xml:space="preserve">If additional time is required, the Administrative Director may extend the </w:t>
      </w:r>
      <w:proofErr w:type="gramStart"/>
      <w:r w:rsidR="008150E0" w:rsidRPr="0002202A">
        <w:rPr>
          <w:sz w:val="22"/>
          <w:szCs w:val="22"/>
        </w:rPr>
        <w:t>time period</w:t>
      </w:r>
      <w:proofErr w:type="gramEnd"/>
      <w:r w:rsidR="008150E0" w:rsidRPr="0002202A">
        <w:rPr>
          <w:sz w:val="22"/>
          <w:szCs w:val="22"/>
        </w:rPr>
        <w:t xml:space="preserve"> for review.</w:t>
      </w:r>
      <w:r w:rsidR="00355FC5" w:rsidRPr="0002202A">
        <w:rPr>
          <w:sz w:val="22"/>
          <w:szCs w:val="22"/>
        </w:rPr>
        <w:t xml:space="preserve"> </w:t>
      </w:r>
      <w:r w:rsidR="008150E0" w:rsidRPr="0002202A">
        <w:rPr>
          <w:sz w:val="22"/>
          <w:szCs w:val="22"/>
        </w:rPr>
        <w:t xml:space="preserve">The Commission shall provide an opportunity for public comment if the petitioner seeks certification </w:t>
      </w:r>
      <w:r w:rsidR="0039106C" w:rsidRPr="0002202A">
        <w:rPr>
          <w:sz w:val="22"/>
          <w:szCs w:val="22"/>
        </w:rPr>
        <w:t xml:space="preserve">as refurbished resource. </w:t>
      </w:r>
      <w:r w:rsidR="008150E0" w:rsidRPr="0002202A">
        <w:rPr>
          <w:sz w:val="22"/>
          <w:szCs w:val="22"/>
        </w:rPr>
        <w:t xml:space="preserve">The Commission may revoke a certification if there is a material change in circumstance that renders the generation facility ineligible as a </w:t>
      </w:r>
      <w:r w:rsidR="0039106C" w:rsidRPr="0002202A">
        <w:rPr>
          <w:sz w:val="22"/>
          <w:szCs w:val="22"/>
        </w:rPr>
        <w:t>Class I or Class IA</w:t>
      </w:r>
      <w:r w:rsidR="0017626B" w:rsidRPr="0002202A">
        <w:rPr>
          <w:sz w:val="22"/>
          <w:szCs w:val="22"/>
        </w:rPr>
        <w:t xml:space="preserve"> </w:t>
      </w:r>
      <w:r w:rsidR="008150E0" w:rsidRPr="0002202A">
        <w:rPr>
          <w:sz w:val="22"/>
          <w:szCs w:val="22"/>
        </w:rPr>
        <w:t>resource.</w:t>
      </w:r>
      <w:r w:rsidR="0017626B" w:rsidRPr="0002202A">
        <w:rPr>
          <w:sz w:val="22"/>
          <w:szCs w:val="22"/>
        </w:rPr>
        <w:t xml:space="preserve"> </w:t>
      </w:r>
    </w:p>
    <w:p w14:paraId="2166CD62" w14:textId="77777777" w:rsidR="008150E0" w:rsidRPr="0002202A" w:rsidRDefault="008150E0" w:rsidP="0056195F">
      <w:pPr>
        <w:tabs>
          <w:tab w:val="left" w:pos="720"/>
          <w:tab w:val="left" w:pos="1440"/>
          <w:tab w:val="left" w:pos="2160"/>
          <w:tab w:val="left" w:pos="2880"/>
          <w:tab w:val="left" w:pos="3600"/>
        </w:tabs>
        <w:ind w:left="2160" w:hanging="2160"/>
        <w:rPr>
          <w:sz w:val="22"/>
          <w:szCs w:val="22"/>
        </w:rPr>
      </w:pPr>
    </w:p>
    <w:p w14:paraId="2166CD63" w14:textId="77777777" w:rsidR="008150E0" w:rsidRPr="0002202A" w:rsidRDefault="00CB4361" w:rsidP="0056195F">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r>
      <w:bookmarkStart w:id="0" w:name="_Hlk43709083"/>
      <w:r w:rsidR="00036A77" w:rsidRPr="0002202A">
        <w:rPr>
          <w:sz w:val="22"/>
          <w:szCs w:val="22"/>
        </w:rPr>
        <w:t>2</w:t>
      </w:r>
      <w:r w:rsidR="008150E0" w:rsidRPr="0002202A">
        <w:rPr>
          <w:sz w:val="22"/>
          <w:szCs w:val="22"/>
        </w:rPr>
        <w:t>.</w:t>
      </w:r>
      <w:r w:rsidR="008150E0" w:rsidRPr="0002202A">
        <w:rPr>
          <w:sz w:val="22"/>
          <w:szCs w:val="22"/>
        </w:rPr>
        <w:tab/>
      </w:r>
      <w:r w:rsidR="008150E0" w:rsidRPr="0002202A">
        <w:rPr>
          <w:b/>
          <w:sz w:val="22"/>
          <w:szCs w:val="22"/>
        </w:rPr>
        <w:t>Petition</w:t>
      </w:r>
      <w:r w:rsidR="008150E0" w:rsidRPr="0002202A">
        <w:rPr>
          <w:sz w:val="22"/>
          <w:szCs w:val="22"/>
        </w:rPr>
        <w:t>.</w:t>
      </w:r>
      <w:r w:rsidR="00355FC5" w:rsidRPr="0002202A">
        <w:rPr>
          <w:sz w:val="22"/>
          <w:szCs w:val="22"/>
        </w:rPr>
        <w:t xml:space="preserve"> </w:t>
      </w:r>
      <w:r w:rsidR="008150E0" w:rsidRPr="0002202A">
        <w:rPr>
          <w:sz w:val="22"/>
          <w:szCs w:val="22"/>
        </w:rPr>
        <w:t>The petition for certification shall include the following information:</w:t>
      </w:r>
    </w:p>
    <w:p w14:paraId="2166CD64" w14:textId="77777777" w:rsidR="008150E0" w:rsidRPr="0002202A" w:rsidRDefault="008150E0" w:rsidP="00A30992">
      <w:pPr>
        <w:tabs>
          <w:tab w:val="left" w:pos="720"/>
          <w:tab w:val="left" w:pos="1440"/>
          <w:tab w:val="left" w:pos="2160"/>
          <w:tab w:val="left" w:pos="2880"/>
          <w:tab w:val="left" w:pos="3600"/>
        </w:tabs>
        <w:rPr>
          <w:sz w:val="22"/>
          <w:szCs w:val="22"/>
        </w:rPr>
      </w:pPr>
    </w:p>
    <w:p w14:paraId="2166CD65" w14:textId="77777777" w:rsidR="00CB4361" w:rsidRPr="0002202A" w:rsidRDefault="008150E0" w:rsidP="0056195F">
      <w:pPr>
        <w:numPr>
          <w:ilvl w:val="0"/>
          <w:numId w:val="2"/>
        </w:numPr>
        <w:tabs>
          <w:tab w:val="left" w:pos="720"/>
          <w:tab w:val="left" w:pos="1440"/>
          <w:tab w:val="left" w:pos="2160"/>
          <w:tab w:val="left" w:pos="2880"/>
          <w:tab w:val="left" w:pos="4320"/>
        </w:tabs>
        <w:ind w:left="2880"/>
        <w:rPr>
          <w:sz w:val="22"/>
          <w:szCs w:val="22"/>
        </w:rPr>
      </w:pPr>
      <w:r w:rsidRPr="0002202A">
        <w:rPr>
          <w:sz w:val="22"/>
          <w:szCs w:val="22"/>
        </w:rPr>
        <w:t>Name and address of petitioner;</w:t>
      </w:r>
    </w:p>
    <w:p w14:paraId="2166CD66" w14:textId="77777777" w:rsidR="00CB4361" w:rsidRPr="0002202A" w:rsidRDefault="00CB4361" w:rsidP="0056195F">
      <w:pPr>
        <w:tabs>
          <w:tab w:val="left" w:pos="720"/>
          <w:tab w:val="left" w:pos="1440"/>
          <w:tab w:val="left" w:pos="2880"/>
          <w:tab w:val="left" w:pos="4320"/>
        </w:tabs>
        <w:ind w:left="2880"/>
        <w:rPr>
          <w:sz w:val="22"/>
          <w:szCs w:val="22"/>
        </w:rPr>
      </w:pPr>
    </w:p>
    <w:p w14:paraId="2166CD67" w14:textId="77777777" w:rsidR="00CB4361" w:rsidRPr="0002202A" w:rsidRDefault="008150E0" w:rsidP="0056195F">
      <w:pPr>
        <w:numPr>
          <w:ilvl w:val="0"/>
          <w:numId w:val="2"/>
        </w:numPr>
        <w:tabs>
          <w:tab w:val="left" w:pos="720"/>
          <w:tab w:val="left" w:pos="1440"/>
          <w:tab w:val="left" w:pos="2160"/>
          <w:tab w:val="left" w:pos="2880"/>
          <w:tab w:val="left" w:pos="4320"/>
        </w:tabs>
        <w:ind w:left="2880"/>
        <w:rPr>
          <w:sz w:val="22"/>
          <w:szCs w:val="22"/>
        </w:rPr>
      </w:pPr>
      <w:r w:rsidRPr="0002202A">
        <w:rPr>
          <w:sz w:val="22"/>
          <w:szCs w:val="22"/>
        </w:rPr>
        <w:t>Location of the generation facility;</w:t>
      </w:r>
    </w:p>
    <w:p w14:paraId="2166CD68" w14:textId="77777777" w:rsidR="00CB4361" w:rsidRPr="0002202A" w:rsidRDefault="00CB4361" w:rsidP="00CB4361">
      <w:pPr>
        <w:tabs>
          <w:tab w:val="left" w:pos="720"/>
          <w:tab w:val="left" w:pos="1440"/>
          <w:tab w:val="left" w:pos="2880"/>
          <w:tab w:val="left" w:pos="3600"/>
          <w:tab w:val="left" w:pos="4320"/>
        </w:tabs>
        <w:ind w:left="2880"/>
        <w:rPr>
          <w:sz w:val="22"/>
          <w:szCs w:val="22"/>
        </w:rPr>
      </w:pPr>
    </w:p>
    <w:p w14:paraId="2166CD69"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 xml:space="preserve">Description of the generation facility, including fuel type, capacity and initial commercial operation </w:t>
      </w:r>
      <w:proofErr w:type="gramStart"/>
      <w:r w:rsidRPr="0002202A">
        <w:rPr>
          <w:sz w:val="22"/>
          <w:szCs w:val="22"/>
        </w:rPr>
        <w:t>date;</w:t>
      </w:r>
      <w:proofErr w:type="gramEnd"/>
    </w:p>
    <w:p w14:paraId="2166CD6A"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6B"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 xml:space="preserve">The </w:t>
      </w:r>
      <w:r w:rsidR="0039106C" w:rsidRPr="0002202A">
        <w:rPr>
          <w:sz w:val="22"/>
          <w:szCs w:val="22"/>
        </w:rPr>
        <w:t>refurbish</w:t>
      </w:r>
      <w:r w:rsidRPr="0002202A">
        <w:rPr>
          <w:sz w:val="22"/>
          <w:szCs w:val="22"/>
        </w:rPr>
        <w:t xml:space="preserve"> category for which certification is sought</w:t>
      </w:r>
    </w:p>
    <w:p w14:paraId="2166CD6C"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6D"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Demonstration of qualification for a comparable portfolio requirement in another state, if applicable;</w:t>
      </w:r>
    </w:p>
    <w:p w14:paraId="2166CD6E"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6F"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 xml:space="preserve">Historical output and means to determine incremental output, if certification is sought </w:t>
      </w:r>
      <w:r w:rsidR="0039106C" w:rsidRPr="0002202A">
        <w:rPr>
          <w:sz w:val="22"/>
          <w:szCs w:val="22"/>
        </w:rPr>
        <w:t>for a facility added to an existing facility</w:t>
      </w:r>
      <w:r w:rsidRPr="0002202A">
        <w:rPr>
          <w:sz w:val="22"/>
          <w:szCs w:val="22"/>
        </w:rPr>
        <w:t>;</w:t>
      </w:r>
    </w:p>
    <w:p w14:paraId="2166CD70"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71"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The time period for which the facility did not operate, the reasons the facility did not operate</w:t>
      </w:r>
      <w:r w:rsidR="0047057F" w:rsidRPr="0002202A">
        <w:rPr>
          <w:sz w:val="22"/>
          <w:szCs w:val="22"/>
        </w:rPr>
        <w:t>,</w:t>
      </w:r>
      <w:r w:rsidRPr="0002202A">
        <w:rPr>
          <w:sz w:val="22"/>
          <w:szCs w:val="22"/>
        </w:rPr>
        <w:t xml:space="preserve"> and the date operation resumed; if certification is sought </w:t>
      </w:r>
      <w:r w:rsidR="00B945AC" w:rsidRPr="0002202A">
        <w:rPr>
          <w:sz w:val="22"/>
          <w:szCs w:val="22"/>
        </w:rPr>
        <w:t xml:space="preserve">for a facility that has resumed </w:t>
      </w:r>
      <w:proofErr w:type="gramStart"/>
      <w:r w:rsidR="00B945AC" w:rsidRPr="0002202A">
        <w:rPr>
          <w:sz w:val="22"/>
          <w:szCs w:val="22"/>
        </w:rPr>
        <w:t>operations</w:t>
      </w:r>
      <w:r w:rsidRPr="0002202A">
        <w:rPr>
          <w:sz w:val="22"/>
          <w:szCs w:val="22"/>
        </w:rPr>
        <w:t>;</w:t>
      </w:r>
      <w:proofErr w:type="gramEnd"/>
    </w:p>
    <w:p w14:paraId="2166CD72"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73" w14:textId="77777777" w:rsidR="00CB4361"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 xml:space="preserve">A description of facility refurbishment, the degree to which the useful life has been extended, and the use of an alternate technology and resulting efficiency increases, if certification is sought </w:t>
      </w:r>
      <w:r w:rsidR="00B945AC" w:rsidRPr="0002202A">
        <w:rPr>
          <w:sz w:val="22"/>
          <w:szCs w:val="22"/>
        </w:rPr>
        <w:t>for a refurbished facility</w:t>
      </w:r>
      <w:r w:rsidRPr="0002202A">
        <w:rPr>
          <w:sz w:val="22"/>
          <w:szCs w:val="22"/>
        </w:rPr>
        <w:t>; and</w:t>
      </w:r>
    </w:p>
    <w:p w14:paraId="2166CD74" w14:textId="77777777" w:rsidR="00CB4361" w:rsidRPr="0002202A" w:rsidRDefault="00CB4361" w:rsidP="0056195F">
      <w:pPr>
        <w:tabs>
          <w:tab w:val="left" w:pos="720"/>
          <w:tab w:val="left" w:pos="1440"/>
          <w:tab w:val="left" w:pos="2880"/>
          <w:tab w:val="left" w:pos="3600"/>
          <w:tab w:val="left" w:pos="4320"/>
        </w:tabs>
        <w:ind w:left="2880" w:hanging="720"/>
        <w:rPr>
          <w:sz w:val="22"/>
          <w:szCs w:val="22"/>
        </w:rPr>
      </w:pPr>
    </w:p>
    <w:p w14:paraId="2166CD75" w14:textId="77777777" w:rsidR="00355FC5" w:rsidRPr="0002202A" w:rsidRDefault="008150E0" w:rsidP="0056195F">
      <w:pPr>
        <w:numPr>
          <w:ilvl w:val="0"/>
          <w:numId w:val="2"/>
        </w:numPr>
        <w:tabs>
          <w:tab w:val="left" w:pos="720"/>
          <w:tab w:val="left" w:pos="1440"/>
          <w:tab w:val="left" w:pos="2160"/>
          <w:tab w:val="left" w:pos="2880"/>
          <w:tab w:val="left" w:pos="3600"/>
          <w:tab w:val="left" w:pos="4320"/>
        </w:tabs>
        <w:ind w:left="2880"/>
        <w:rPr>
          <w:sz w:val="22"/>
          <w:szCs w:val="22"/>
        </w:rPr>
      </w:pPr>
      <w:r w:rsidRPr="0002202A">
        <w:rPr>
          <w:sz w:val="22"/>
          <w:szCs w:val="22"/>
        </w:rPr>
        <w:t>Any other information that the Commission determines to be necessary or useful.</w:t>
      </w:r>
    </w:p>
    <w:bookmarkEnd w:id="0"/>
    <w:p w14:paraId="514FF791" w14:textId="0F6E9B42" w:rsidR="00F02AE2" w:rsidRDefault="00F02AE2" w:rsidP="0002202A">
      <w:pPr>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77" w14:textId="03D9554A" w:rsidR="004A78C0" w:rsidRPr="0002202A" w:rsidRDefault="00036A77" w:rsidP="00F02AE2">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02202A">
        <w:rPr>
          <w:color w:val="000000"/>
          <w:sz w:val="22"/>
          <w:szCs w:val="22"/>
        </w:rPr>
        <w:t>D</w:t>
      </w:r>
      <w:r w:rsidR="004A78C0" w:rsidRPr="0002202A">
        <w:rPr>
          <w:color w:val="000000"/>
          <w:sz w:val="22"/>
          <w:szCs w:val="22"/>
        </w:rPr>
        <w:t>.</w:t>
      </w:r>
      <w:r w:rsidR="004A78C0" w:rsidRPr="0002202A">
        <w:rPr>
          <w:color w:val="000000"/>
          <w:sz w:val="22"/>
          <w:szCs w:val="22"/>
        </w:rPr>
        <w:tab/>
      </w:r>
      <w:r w:rsidR="004A78C0" w:rsidRPr="0002202A">
        <w:rPr>
          <w:b/>
          <w:color w:val="000000"/>
          <w:sz w:val="22"/>
          <w:szCs w:val="22"/>
        </w:rPr>
        <w:t>Alternative Compliance Mechanism</w:t>
      </w:r>
      <w:r w:rsidR="004A78C0" w:rsidRPr="0002202A">
        <w:rPr>
          <w:color w:val="000000"/>
          <w:sz w:val="22"/>
          <w:szCs w:val="22"/>
        </w:rPr>
        <w:t>.</w:t>
      </w:r>
      <w:r w:rsidR="00355FC5" w:rsidRPr="0002202A">
        <w:rPr>
          <w:color w:val="000000"/>
          <w:sz w:val="22"/>
          <w:szCs w:val="22"/>
        </w:rPr>
        <w:t xml:space="preserve"> </w:t>
      </w:r>
      <w:r w:rsidR="004A78C0" w:rsidRPr="0002202A">
        <w:rPr>
          <w:color w:val="000000"/>
          <w:sz w:val="22"/>
          <w:szCs w:val="22"/>
        </w:rPr>
        <w:t xml:space="preserve">The </w:t>
      </w:r>
      <w:r w:rsidR="008836FD" w:rsidRPr="0002202A">
        <w:rPr>
          <w:color w:val="000000"/>
          <w:sz w:val="22"/>
          <w:szCs w:val="22"/>
        </w:rPr>
        <w:t xml:space="preserve">Class I and Class IA </w:t>
      </w:r>
      <w:r w:rsidR="004A78C0" w:rsidRPr="0002202A">
        <w:rPr>
          <w:color w:val="000000"/>
          <w:sz w:val="22"/>
          <w:szCs w:val="22"/>
        </w:rPr>
        <w:t xml:space="preserve">requirements of this </w:t>
      </w:r>
      <w:r w:rsidR="00AF0E39" w:rsidRPr="0002202A">
        <w:rPr>
          <w:color w:val="000000"/>
          <w:sz w:val="22"/>
          <w:szCs w:val="22"/>
        </w:rPr>
        <w:t>s</w:t>
      </w:r>
      <w:r w:rsidR="004A78C0" w:rsidRPr="0002202A">
        <w:rPr>
          <w:color w:val="000000"/>
          <w:sz w:val="22"/>
          <w:szCs w:val="22"/>
        </w:rPr>
        <w:t xml:space="preserve">ection may be satisfied by an alternative compliance payment according to this </w:t>
      </w:r>
      <w:r w:rsidR="004A78C0" w:rsidRPr="0002202A">
        <w:rPr>
          <w:color w:val="000000"/>
          <w:sz w:val="22"/>
          <w:szCs w:val="22"/>
        </w:rPr>
        <w:lastRenderedPageBreak/>
        <w:t>subsection.</w:t>
      </w:r>
      <w:r w:rsidR="00355FC5" w:rsidRPr="0002202A">
        <w:rPr>
          <w:color w:val="000000"/>
          <w:sz w:val="22"/>
          <w:szCs w:val="22"/>
        </w:rPr>
        <w:t xml:space="preserve"> </w:t>
      </w:r>
      <w:r w:rsidR="004A78C0" w:rsidRPr="0002202A">
        <w:rPr>
          <w:color w:val="000000"/>
          <w:sz w:val="22"/>
          <w:szCs w:val="22"/>
        </w:rPr>
        <w:t>The payment for an applicable year shall be made to the Commission by July</w:t>
      </w:r>
      <w:r w:rsidR="0056195F" w:rsidRPr="0002202A">
        <w:rPr>
          <w:color w:val="000000"/>
          <w:sz w:val="22"/>
          <w:szCs w:val="22"/>
        </w:rPr>
        <w:t> </w:t>
      </w:r>
      <w:r w:rsidR="004A78C0" w:rsidRPr="0002202A">
        <w:rPr>
          <w:color w:val="000000"/>
          <w:sz w:val="22"/>
          <w:szCs w:val="22"/>
        </w:rPr>
        <w:t>1 of the following year.</w:t>
      </w:r>
    </w:p>
    <w:p w14:paraId="2166CD78" w14:textId="77777777" w:rsidR="004A78C0" w:rsidRPr="0002202A" w:rsidRDefault="004A78C0"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79" w14:textId="27D8D526" w:rsidR="004A78C0" w:rsidRPr="0002202A" w:rsidRDefault="00071A77" w:rsidP="00071A77">
      <w:pPr>
        <w:widowControl w:val="0"/>
        <w:tabs>
          <w:tab w:val="left" w:pos="720"/>
          <w:tab w:val="left" w:pos="1440"/>
          <w:tab w:val="left" w:pos="2160"/>
          <w:tab w:val="left" w:pos="2880"/>
          <w:tab w:val="left" w:pos="3600"/>
        </w:tabs>
        <w:autoSpaceDE w:val="0"/>
        <w:autoSpaceDN w:val="0"/>
        <w:adjustRightInd w:val="0"/>
        <w:ind w:left="2160" w:hanging="2160"/>
        <w:rPr>
          <w:color w:val="000000"/>
          <w:sz w:val="22"/>
          <w:szCs w:val="22"/>
        </w:rPr>
      </w:pPr>
      <w:r w:rsidRPr="0002202A">
        <w:rPr>
          <w:color w:val="000000"/>
          <w:sz w:val="22"/>
          <w:szCs w:val="22"/>
        </w:rPr>
        <w:tab/>
      </w:r>
      <w:r w:rsidR="004A78C0" w:rsidRPr="0002202A">
        <w:rPr>
          <w:color w:val="000000"/>
          <w:sz w:val="22"/>
          <w:szCs w:val="22"/>
        </w:rPr>
        <w:tab/>
        <w:t>1.</w:t>
      </w:r>
      <w:r w:rsidR="004A78C0" w:rsidRPr="0002202A">
        <w:rPr>
          <w:color w:val="000000"/>
          <w:sz w:val="22"/>
          <w:szCs w:val="22"/>
        </w:rPr>
        <w:tab/>
      </w:r>
      <w:r w:rsidR="004A78C0" w:rsidRPr="0002202A">
        <w:rPr>
          <w:b/>
          <w:color w:val="000000"/>
          <w:sz w:val="22"/>
          <w:szCs w:val="22"/>
        </w:rPr>
        <w:t>Payment Amount</w:t>
      </w:r>
      <w:r w:rsidR="004A78C0" w:rsidRPr="0002202A">
        <w:rPr>
          <w:color w:val="000000"/>
          <w:sz w:val="22"/>
          <w:szCs w:val="22"/>
        </w:rPr>
        <w:t>.</w:t>
      </w:r>
      <w:r w:rsidR="00355FC5" w:rsidRPr="0002202A">
        <w:rPr>
          <w:color w:val="000000"/>
          <w:sz w:val="22"/>
          <w:szCs w:val="22"/>
        </w:rPr>
        <w:t xml:space="preserve"> </w:t>
      </w:r>
      <w:r w:rsidR="004A78C0" w:rsidRPr="0002202A">
        <w:rPr>
          <w:color w:val="000000"/>
          <w:sz w:val="22"/>
          <w:szCs w:val="22"/>
        </w:rPr>
        <w:t>The amount of the alternative compliance payment shall equal the alternative compliance payment rate multiplied by the number of deficient kilowatt-hours.</w:t>
      </w:r>
      <w:r w:rsidR="00355FC5" w:rsidRPr="0002202A">
        <w:rPr>
          <w:color w:val="000000"/>
          <w:sz w:val="22"/>
          <w:szCs w:val="22"/>
        </w:rPr>
        <w:t xml:space="preserve"> </w:t>
      </w:r>
      <w:r w:rsidR="004A78C0" w:rsidRPr="0002202A">
        <w:rPr>
          <w:color w:val="000000"/>
          <w:sz w:val="22"/>
          <w:szCs w:val="22"/>
        </w:rPr>
        <w:t xml:space="preserve">For purposes of this subsection, deficient kilowatt-hours are the number of kilowatt-hours required to be served by </w:t>
      </w:r>
      <w:r w:rsidR="00B945AC" w:rsidRPr="0002202A">
        <w:rPr>
          <w:color w:val="000000"/>
          <w:sz w:val="22"/>
          <w:szCs w:val="22"/>
        </w:rPr>
        <w:t>Class I or Class IA</w:t>
      </w:r>
      <w:r w:rsidR="0017626B" w:rsidRPr="0002202A">
        <w:rPr>
          <w:color w:val="000000"/>
          <w:sz w:val="22"/>
          <w:szCs w:val="22"/>
        </w:rPr>
        <w:t xml:space="preserve"> </w:t>
      </w:r>
      <w:r w:rsidR="009727AC">
        <w:rPr>
          <w:color w:val="000000"/>
          <w:sz w:val="22"/>
          <w:szCs w:val="22"/>
        </w:rPr>
        <w:t>r</w:t>
      </w:r>
      <w:r w:rsidR="004A78C0" w:rsidRPr="0002202A">
        <w:rPr>
          <w:color w:val="000000"/>
          <w:sz w:val="22"/>
          <w:szCs w:val="22"/>
        </w:rPr>
        <w:t>esources minus the number of kilowatt-hours that are actua</w:t>
      </w:r>
      <w:r w:rsidR="00294D07" w:rsidRPr="0002202A">
        <w:rPr>
          <w:color w:val="000000"/>
          <w:sz w:val="22"/>
          <w:szCs w:val="22"/>
        </w:rPr>
        <w:t>l</w:t>
      </w:r>
      <w:r w:rsidR="004A78C0" w:rsidRPr="0002202A">
        <w:rPr>
          <w:color w:val="000000"/>
          <w:sz w:val="22"/>
          <w:szCs w:val="22"/>
        </w:rPr>
        <w:t xml:space="preserve">ly served by </w:t>
      </w:r>
      <w:r w:rsidR="00B945AC" w:rsidRPr="0002202A">
        <w:rPr>
          <w:color w:val="000000"/>
          <w:sz w:val="22"/>
          <w:szCs w:val="22"/>
        </w:rPr>
        <w:t xml:space="preserve">Class I or Class IA </w:t>
      </w:r>
      <w:proofErr w:type="gramStart"/>
      <w:r w:rsidR="00B945AC" w:rsidRPr="0002202A">
        <w:rPr>
          <w:color w:val="000000"/>
          <w:sz w:val="22"/>
          <w:szCs w:val="22"/>
        </w:rPr>
        <w:t xml:space="preserve">resources </w:t>
      </w:r>
      <w:r w:rsidR="004A78C0" w:rsidRPr="0002202A">
        <w:rPr>
          <w:color w:val="000000"/>
          <w:sz w:val="22"/>
          <w:szCs w:val="22"/>
        </w:rPr>
        <w:t>.</w:t>
      </w:r>
      <w:proofErr w:type="gramEnd"/>
    </w:p>
    <w:p w14:paraId="2166CD7A" w14:textId="77777777" w:rsidR="00294D07" w:rsidRPr="0002202A" w:rsidRDefault="00294D07"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7B" w14:textId="33A0ACAC" w:rsidR="00355FC5" w:rsidRPr="0002202A" w:rsidRDefault="00071A77" w:rsidP="00071A77">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r>
      <w:r w:rsidR="008150E0" w:rsidRPr="0002202A">
        <w:rPr>
          <w:sz w:val="22"/>
          <w:szCs w:val="22"/>
        </w:rPr>
        <w:t>2.</w:t>
      </w:r>
      <w:r w:rsidR="008150E0" w:rsidRPr="0002202A">
        <w:rPr>
          <w:sz w:val="22"/>
          <w:szCs w:val="22"/>
        </w:rPr>
        <w:tab/>
      </w:r>
      <w:r w:rsidR="008150E0" w:rsidRPr="0002202A">
        <w:rPr>
          <w:b/>
          <w:sz w:val="22"/>
          <w:szCs w:val="22"/>
        </w:rPr>
        <w:t>Payment Rate</w:t>
      </w:r>
      <w:r w:rsidR="008150E0" w:rsidRPr="0002202A">
        <w:rPr>
          <w:sz w:val="22"/>
          <w:szCs w:val="22"/>
        </w:rPr>
        <w:t>.</w:t>
      </w:r>
      <w:r w:rsidR="00355FC5" w:rsidRPr="0002202A">
        <w:rPr>
          <w:sz w:val="22"/>
          <w:szCs w:val="22"/>
        </w:rPr>
        <w:t xml:space="preserve"> </w:t>
      </w:r>
      <w:r w:rsidR="008150E0" w:rsidRPr="0002202A">
        <w:rPr>
          <w:sz w:val="22"/>
          <w:szCs w:val="22"/>
        </w:rPr>
        <w:t>The alternative compliance base rate shall be $57.12 per megawatt-hour.</w:t>
      </w:r>
      <w:r w:rsidR="00355FC5" w:rsidRPr="0002202A">
        <w:rPr>
          <w:sz w:val="22"/>
          <w:szCs w:val="22"/>
        </w:rPr>
        <w:t xml:space="preserve"> </w:t>
      </w:r>
      <w:r w:rsidR="008150E0" w:rsidRPr="0002202A">
        <w:rPr>
          <w:sz w:val="22"/>
          <w:szCs w:val="22"/>
        </w:rPr>
        <w:t>Beginning in 2008, the Commission will adjust the alternative compliance payment rate by the annual change in the U.S. Bureau of Labor Statistics Consumer Price Index.</w:t>
      </w:r>
      <w:r w:rsidR="00355FC5" w:rsidRPr="0002202A">
        <w:rPr>
          <w:sz w:val="22"/>
          <w:szCs w:val="22"/>
        </w:rPr>
        <w:t xml:space="preserve"> </w:t>
      </w:r>
      <w:r w:rsidR="008150E0" w:rsidRPr="0002202A">
        <w:rPr>
          <w:sz w:val="22"/>
          <w:szCs w:val="22"/>
        </w:rPr>
        <w:t>For each year, the Commission will calculate and publish the alternative compliance payment rate no later than January 31 for applicability in that year.</w:t>
      </w:r>
      <w:r w:rsidR="0017626B" w:rsidRPr="0002202A">
        <w:rPr>
          <w:sz w:val="22"/>
          <w:szCs w:val="22"/>
        </w:rPr>
        <w:t xml:space="preserve"> </w:t>
      </w:r>
      <w:r w:rsidR="00203582" w:rsidRPr="0002202A">
        <w:rPr>
          <w:sz w:val="22"/>
          <w:szCs w:val="22"/>
        </w:rPr>
        <w:t>For RPS requirements on or after</w:t>
      </w:r>
      <w:r w:rsidR="00CE0035" w:rsidRPr="0002202A">
        <w:rPr>
          <w:sz w:val="22"/>
          <w:szCs w:val="22"/>
        </w:rPr>
        <w:t xml:space="preserve"> January 1,</w:t>
      </w:r>
      <w:r w:rsidR="00D302C1" w:rsidRPr="0002202A">
        <w:rPr>
          <w:sz w:val="22"/>
          <w:szCs w:val="22"/>
        </w:rPr>
        <w:t xml:space="preserve"> 2020, the alternative compliance payment rate shall be $50.00 per megawatt-hour.</w:t>
      </w:r>
      <w:r w:rsidR="0017626B" w:rsidRPr="0002202A">
        <w:rPr>
          <w:sz w:val="22"/>
          <w:szCs w:val="22"/>
        </w:rPr>
        <w:t xml:space="preserve"> </w:t>
      </w:r>
    </w:p>
    <w:p w14:paraId="2166CD7C" w14:textId="77777777" w:rsidR="008150E0" w:rsidRPr="0002202A" w:rsidRDefault="008150E0"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7D" w14:textId="7D5ED1A6" w:rsidR="00C75DC6" w:rsidRPr="0002202A" w:rsidRDefault="00C75DC6" w:rsidP="0056195F">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r w:rsidRPr="0002202A">
        <w:rPr>
          <w:color w:val="000000"/>
          <w:sz w:val="22"/>
          <w:szCs w:val="22"/>
        </w:rPr>
        <w:tab/>
      </w:r>
      <w:r w:rsidR="00071A77" w:rsidRPr="0002202A">
        <w:rPr>
          <w:color w:val="000000"/>
          <w:sz w:val="22"/>
          <w:szCs w:val="22"/>
        </w:rPr>
        <w:tab/>
      </w:r>
      <w:r w:rsidRPr="0002202A">
        <w:rPr>
          <w:color w:val="000000"/>
          <w:sz w:val="22"/>
          <w:szCs w:val="22"/>
        </w:rPr>
        <w:t>3.</w:t>
      </w:r>
      <w:r w:rsidRPr="0002202A">
        <w:rPr>
          <w:color w:val="000000"/>
          <w:sz w:val="22"/>
          <w:szCs w:val="22"/>
        </w:rPr>
        <w:tab/>
      </w:r>
      <w:r w:rsidR="00FB34A5" w:rsidRPr="00C4533D">
        <w:rPr>
          <w:b/>
          <w:color w:val="000000"/>
          <w:sz w:val="22"/>
          <w:szCs w:val="22"/>
        </w:rPr>
        <w:t>Use of Funds</w:t>
      </w:r>
      <w:r w:rsidR="00FB34A5" w:rsidRPr="00C4533D">
        <w:rPr>
          <w:color w:val="000000"/>
          <w:sz w:val="22"/>
          <w:szCs w:val="22"/>
        </w:rPr>
        <w:t>.</w:t>
      </w:r>
      <w:r w:rsidR="00355FC5" w:rsidRPr="00C4533D">
        <w:rPr>
          <w:color w:val="000000"/>
          <w:sz w:val="22"/>
          <w:szCs w:val="22"/>
        </w:rPr>
        <w:t xml:space="preserve"> </w:t>
      </w:r>
      <w:r w:rsidR="00FB34A5" w:rsidRPr="00C4533D">
        <w:rPr>
          <w:color w:val="000000"/>
          <w:sz w:val="22"/>
          <w:szCs w:val="22"/>
        </w:rPr>
        <w:t>The Commission shall</w:t>
      </w:r>
      <w:r w:rsidR="002A71E7">
        <w:rPr>
          <w:color w:val="000000"/>
          <w:sz w:val="22"/>
          <w:szCs w:val="22"/>
        </w:rPr>
        <w:t xml:space="preserve"> use</w:t>
      </w:r>
      <w:r w:rsidR="00FB34A5" w:rsidRPr="00C4533D">
        <w:rPr>
          <w:color w:val="000000"/>
          <w:sz w:val="22"/>
          <w:szCs w:val="22"/>
        </w:rPr>
        <w:t xml:space="preserve"> all funds collected pursuant to this </w:t>
      </w:r>
      <w:proofErr w:type="gramStart"/>
      <w:r w:rsidR="00FB34A5" w:rsidRPr="00C4533D">
        <w:rPr>
          <w:color w:val="000000"/>
          <w:sz w:val="22"/>
          <w:szCs w:val="22"/>
        </w:rPr>
        <w:t xml:space="preserve">subsection </w:t>
      </w:r>
      <w:r w:rsidR="00C4533D">
        <w:rPr>
          <w:color w:val="000000"/>
          <w:sz w:val="22"/>
          <w:szCs w:val="22"/>
        </w:rPr>
        <w:t xml:space="preserve"> to</w:t>
      </w:r>
      <w:proofErr w:type="gramEnd"/>
      <w:r w:rsidR="00C4533D">
        <w:rPr>
          <w:color w:val="000000"/>
          <w:sz w:val="22"/>
          <w:szCs w:val="22"/>
        </w:rPr>
        <w:t xml:space="preserve"> provide </w:t>
      </w:r>
      <w:r w:rsidR="006F278B">
        <w:rPr>
          <w:color w:val="000000"/>
          <w:sz w:val="22"/>
          <w:szCs w:val="22"/>
        </w:rPr>
        <w:t xml:space="preserve">financial assistance for low-income households in accordance with </w:t>
      </w:r>
      <w:r w:rsidR="00990D3E">
        <w:rPr>
          <w:color w:val="000000"/>
          <w:sz w:val="22"/>
          <w:szCs w:val="22"/>
        </w:rPr>
        <w:t>35-A M.R.S. § 3214(2).</w:t>
      </w:r>
    </w:p>
    <w:p w14:paraId="2166CD7E" w14:textId="77777777" w:rsidR="00980711" w:rsidRPr="0002202A" w:rsidRDefault="00980711"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7F" w14:textId="1DB38652" w:rsidR="004F020E" w:rsidRPr="0002202A" w:rsidRDefault="00071A77" w:rsidP="0056195F">
      <w:pPr>
        <w:keepNext/>
        <w:keepLines/>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00036A77" w:rsidRPr="0002202A">
        <w:rPr>
          <w:color w:val="000000"/>
          <w:sz w:val="22"/>
          <w:szCs w:val="22"/>
        </w:rPr>
        <w:t>E</w:t>
      </w:r>
      <w:r w:rsidR="004F020E" w:rsidRPr="0002202A">
        <w:rPr>
          <w:color w:val="000000"/>
          <w:sz w:val="22"/>
          <w:szCs w:val="22"/>
        </w:rPr>
        <w:t>.</w:t>
      </w:r>
      <w:r w:rsidR="00A30992" w:rsidRPr="0002202A">
        <w:rPr>
          <w:color w:val="000000"/>
          <w:sz w:val="22"/>
          <w:szCs w:val="22"/>
        </w:rPr>
        <w:tab/>
      </w:r>
      <w:r w:rsidR="0043312F" w:rsidRPr="0002202A">
        <w:rPr>
          <w:b/>
          <w:color w:val="000000"/>
          <w:sz w:val="22"/>
          <w:szCs w:val="22"/>
        </w:rPr>
        <w:t>Suspensions</w:t>
      </w:r>
      <w:r w:rsidR="0043312F" w:rsidRPr="0002202A">
        <w:rPr>
          <w:color w:val="000000"/>
          <w:sz w:val="22"/>
          <w:szCs w:val="22"/>
        </w:rPr>
        <w:t>.</w:t>
      </w:r>
      <w:r w:rsidR="00355FC5" w:rsidRPr="0002202A">
        <w:rPr>
          <w:color w:val="000000"/>
          <w:sz w:val="22"/>
          <w:szCs w:val="22"/>
        </w:rPr>
        <w:t xml:space="preserve"> </w:t>
      </w:r>
      <w:r w:rsidR="004F020E" w:rsidRPr="0002202A">
        <w:rPr>
          <w:color w:val="000000"/>
          <w:sz w:val="22"/>
          <w:szCs w:val="22"/>
        </w:rPr>
        <w:t xml:space="preserve">Suspensions of scheduled increases in the </w:t>
      </w:r>
      <w:r w:rsidR="00635CBA" w:rsidRPr="0002202A">
        <w:rPr>
          <w:color w:val="000000"/>
          <w:sz w:val="22"/>
          <w:szCs w:val="22"/>
        </w:rPr>
        <w:t>Class IA</w:t>
      </w:r>
      <w:r w:rsidR="004F020E" w:rsidRPr="0002202A">
        <w:rPr>
          <w:color w:val="000000"/>
          <w:sz w:val="22"/>
          <w:szCs w:val="22"/>
        </w:rPr>
        <w:t xml:space="preserve"> requirement </w:t>
      </w:r>
      <w:r w:rsidR="0043312F" w:rsidRPr="0002202A">
        <w:rPr>
          <w:color w:val="000000"/>
          <w:sz w:val="22"/>
          <w:szCs w:val="22"/>
        </w:rPr>
        <w:t xml:space="preserve">of this section </w:t>
      </w:r>
      <w:r w:rsidR="004F020E" w:rsidRPr="0002202A">
        <w:rPr>
          <w:color w:val="000000"/>
          <w:sz w:val="22"/>
          <w:szCs w:val="22"/>
        </w:rPr>
        <w:t xml:space="preserve">are governed by this </w:t>
      </w:r>
      <w:r w:rsidR="00CE5FA1" w:rsidRPr="0002202A">
        <w:rPr>
          <w:color w:val="000000"/>
          <w:sz w:val="22"/>
          <w:szCs w:val="22"/>
        </w:rPr>
        <w:t>sub</w:t>
      </w:r>
      <w:r w:rsidR="0043312F" w:rsidRPr="0002202A">
        <w:rPr>
          <w:color w:val="000000"/>
          <w:sz w:val="22"/>
          <w:szCs w:val="22"/>
        </w:rPr>
        <w:t>section</w:t>
      </w:r>
      <w:r w:rsidR="004F020E" w:rsidRPr="0002202A">
        <w:rPr>
          <w:color w:val="000000"/>
          <w:sz w:val="22"/>
          <w:szCs w:val="22"/>
        </w:rPr>
        <w:t>.</w:t>
      </w:r>
    </w:p>
    <w:p w14:paraId="2166CD80" w14:textId="77777777" w:rsidR="004F020E" w:rsidRPr="0002202A" w:rsidRDefault="004F020E" w:rsidP="0056195F">
      <w:pPr>
        <w:keepNext/>
        <w:keepLines/>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166CD81" w14:textId="0B34BD1A" w:rsidR="008150E0" w:rsidRPr="0002202A" w:rsidRDefault="008150E0" w:rsidP="0056195F">
      <w:pPr>
        <w:keepNext/>
        <w:keepLines/>
        <w:tabs>
          <w:tab w:val="left" w:pos="720"/>
          <w:tab w:val="left" w:pos="1440"/>
          <w:tab w:val="left" w:pos="2160"/>
          <w:tab w:val="left" w:pos="2880"/>
          <w:tab w:val="left" w:pos="3600"/>
        </w:tabs>
        <w:ind w:left="2160" w:hanging="720"/>
        <w:rPr>
          <w:sz w:val="22"/>
          <w:szCs w:val="22"/>
        </w:rPr>
      </w:pPr>
      <w:r w:rsidRPr="0002202A">
        <w:rPr>
          <w:sz w:val="22"/>
          <w:szCs w:val="22"/>
        </w:rPr>
        <w:t>1.</w:t>
      </w:r>
      <w:r w:rsidRPr="0002202A">
        <w:rPr>
          <w:sz w:val="22"/>
          <w:szCs w:val="22"/>
        </w:rPr>
        <w:tab/>
      </w:r>
      <w:r w:rsidRPr="0002202A">
        <w:rPr>
          <w:b/>
          <w:sz w:val="22"/>
          <w:szCs w:val="22"/>
        </w:rPr>
        <w:t>Alternative Compliance Payments</w:t>
      </w:r>
      <w:r w:rsidRPr="0002202A">
        <w:rPr>
          <w:sz w:val="22"/>
          <w:szCs w:val="22"/>
        </w:rPr>
        <w:t>.</w:t>
      </w:r>
      <w:r w:rsidR="00355FC5" w:rsidRPr="0002202A">
        <w:rPr>
          <w:sz w:val="22"/>
          <w:szCs w:val="22"/>
        </w:rPr>
        <w:t xml:space="preserve"> </w:t>
      </w:r>
      <w:bookmarkStart w:id="1" w:name="_Hlk15026265"/>
      <w:r w:rsidRPr="0002202A">
        <w:rPr>
          <w:sz w:val="22"/>
          <w:szCs w:val="22"/>
        </w:rPr>
        <w:t xml:space="preserve">The Commission shall temporarily suspend </w:t>
      </w:r>
      <w:r w:rsidR="00A16419" w:rsidRPr="0002202A">
        <w:rPr>
          <w:sz w:val="22"/>
          <w:szCs w:val="22"/>
        </w:rPr>
        <w:t>all or s</w:t>
      </w:r>
      <w:r w:rsidR="001B2A33" w:rsidRPr="0002202A">
        <w:rPr>
          <w:sz w:val="22"/>
          <w:szCs w:val="22"/>
        </w:rPr>
        <w:t>o</w:t>
      </w:r>
      <w:r w:rsidR="00A16419" w:rsidRPr="0002202A">
        <w:rPr>
          <w:sz w:val="22"/>
          <w:szCs w:val="22"/>
        </w:rPr>
        <w:t>m</w:t>
      </w:r>
      <w:r w:rsidR="001B2A33" w:rsidRPr="0002202A">
        <w:rPr>
          <w:sz w:val="22"/>
          <w:szCs w:val="22"/>
        </w:rPr>
        <w:t>e</w:t>
      </w:r>
      <w:r w:rsidR="00A16419" w:rsidRPr="0002202A">
        <w:rPr>
          <w:sz w:val="22"/>
          <w:szCs w:val="22"/>
        </w:rPr>
        <w:t xml:space="preserve"> of </w:t>
      </w:r>
      <w:r w:rsidRPr="0002202A">
        <w:rPr>
          <w:sz w:val="22"/>
          <w:szCs w:val="22"/>
        </w:rPr>
        <w:t>the scheduled percentage increase</w:t>
      </w:r>
      <w:r w:rsidR="001B2A33" w:rsidRPr="0002202A">
        <w:rPr>
          <w:sz w:val="22"/>
          <w:szCs w:val="22"/>
        </w:rPr>
        <w:t>s</w:t>
      </w:r>
      <w:r w:rsidRPr="0002202A">
        <w:rPr>
          <w:sz w:val="22"/>
          <w:szCs w:val="22"/>
        </w:rPr>
        <w:t xml:space="preserve"> in the</w:t>
      </w:r>
      <w:r w:rsidR="00287118" w:rsidRPr="0002202A">
        <w:rPr>
          <w:sz w:val="22"/>
          <w:szCs w:val="22"/>
        </w:rPr>
        <w:t xml:space="preserve"> Class I</w:t>
      </w:r>
      <w:r w:rsidR="0063084F" w:rsidRPr="0002202A">
        <w:rPr>
          <w:sz w:val="22"/>
          <w:szCs w:val="22"/>
        </w:rPr>
        <w:t>A</w:t>
      </w:r>
      <w:r w:rsidRPr="0002202A">
        <w:rPr>
          <w:sz w:val="22"/>
          <w:szCs w:val="22"/>
        </w:rPr>
        <w:t xml:space="preserve"> </w:t>
      </w:r>
      <w:r w:rsidR="001B2A33" w:rsidRPr="0002202A">
        <w:rPr>
          <w:sz w:val="22"/>
          <w:szCs w:val="22"/>
        </w:rPr>
        <w:t xml:space="preserve">requirement </w:t>
      </w:r>
      <w:r w:rsidRPr="0002202A">
        <w:rPr>
          <w:sz w:val="22"/>
          <w:szCs w:val="22"/>
        </w:rPr>
        <w:t xml:space="preserve">if </w:t>
      </w:r>
      <w:r w:rsidR="00A16419" w:rsidRPr="0002202A">
        <w:rPr>
          <w:sz w:val="22"/>
          <w:szCs w:val="22"/>
        </w:rPr>
        <w:t xml:space="preserve">the Commission finds that </w:t>
      </w:r>
      <w:r w:rsidRPr="0002202A">
        <w:rPr>
          <w:sz w:val="22"/>
          <w:szCs w:val="22"/>
        </w:rPr>
        <w:t xml:space="preserve">alternative compliance payments made pursuant to subsection </w:t>
      </w:r>
      <w:r w:rsidR="00A16419" w:rsidRPr="0002202A">
        <w:rPr>
          <w:sz w:val="22"/>
          <w:szCs w:val="22"/>
        </w:rPr>
        <w:t>D</w:t>
      </w:r>
      <w:r w:rsidR="00355FC5" w:rsidRPr="0002202A">
        <w:rPr>
          <w:sz w:val="22"/>
          <w:szCs w:val="22"/>
        </w:rPr>
        <w:t xml:space="preserve"> </w:t>
      </w:r>
      <w:bookmarkEnd w:id="1"/>
      <w:r w:rsidR="00861F4D" w:rsidRPr="0002202A">
        <w:rPr>
          <w:sz w:val="22"/>
          <w:szCs w:val="22"/>
        </w:rPr>
        <w:t xml:space="preserve">account for </w:t>
      </w:r>
      <w:r w:rsidR="001B2A33" w:rsidRPr="0002202A">
        <w:rPr>
          <w:sz w:val="22"/>
          <w:szCs w:val="22"/>
        </w:rPr>
        <w:t>more than 10% of the obligations required to satisfy the portfolio requirements for Class IA</w:t>
      </w:r>
      <w:r w:rsidR="00AA54D2" w:rsidRPr="0002202A">
        <w:rPr>
          <w:sz w:val="22"/>
          <w:szCs w:val="22"/>
        </w:rPr>
        <w:t xml:space="preserve"> in 3 consecutive years</w:t>
      </w:r>
      <w:r w:rsidRPr="0002202A">
        <w:rPr>
          <w:sz w:val="22"/>
          <w:szCs w:val="22"/>
        </w:rPr>
        <w:t>.</w:t>
      </w:r>
    </w:p>
    <w:p w14:paraId="2166CD82" w14:textId="77777777" w:rsidR="008150E0" w:rsidRPr="0002202A" w:rsidRDefault="008150E0" w:rsidP="00071A77">
      <w:pPr>
        <w:tabs>
          <w:tab w:val="left" w:pos="720"/>
          <w:tab w:val="left" w:pos="1440"/>
          <w:tab w:val="left" w:pos="2160"/>
          <w:tab w:val="left" w:pos="2880"/>
          <w:tab w:val="left" w:pos="3600"/>
        </w:tabs>
        <w:ind w:left="2160" w:hanging="720"/>
        <w:rPr>
          <w:sz w:val="22"/>
          <w:szCs w:val="22"/>
        </w:rPr>
      </w:pPr>
    </w:p>
    <w:p w14:paraId="2166CD83" w14:textId="1EE8392C" w:rsidR="00355FC5" w:rsidRPr="0002202A" w:rsidRDefault="008150E0" w:rsidP="00786182">
      <w:pPr>
        <w:tabs>
          <w:tab w:val="left" w:pos="720"/>
          <w:tab w:val="left" w:pos="1440"/>
          <w:tab w:val="left" w:pos="2160"/>
          <w:tab w:val="left" w:pos="2880"/>
          <w:tab w:val="left" w:pos="3600"/>
        </w:tabs>
        <w:ind w:left="2160" w:hanging="720"/>
        <w:rPr>
          <w:sz w:val="22"/>
          <w:szCs w:val="22"/>
        </w:rPr>
      </w:pPr>
      <w:r w:rsidRPr="0002202A">
        <w:rPr>
          <w:sz w:val="22"/>
          <w:szCs w:val="22"/>
        </w:rPr>
        <w:t>2.</w:t>
      </w:r>
      <w:r w:rsidRPr="0002202A">
        <w:rPr>
          <w:sz w:val="22"/>
          <w:szCs w:val="22"/>
        </w:rPr>
        <w:tab/>
      </w:r>
      <w:r w:rsidRPr="0002202A">
        <w:rPr>
          <w:b/>
          <w:sz w:val="22"/>
          <w:szCs w:val="22"/>
        </w:rPr>
        <w:t>Insufficient Development</w:t>
      </w:r>
      <w:r w:rsidRPr="0002202A">
        <w:rPr>
          <w:sz w:val="22"/>
          <w:szCs w:val="22"/>
        </w:rPr>
        <w:t>.</w:t>
      </w:r>
      <w:r w:rsidR="00355FC5" w:rsidRPr="0002202A">
        <w:rPr>
          <w:sz w:val="22"/>
          <w:szCs w:val="22"/>
        </w:rPr>
        <w:t xml:space="preserve"> </w:t>
      </w:r>
      <w:r w:rsidRPr="0002202A">
        <w:rPr>
          <w:sz w:val="22"/>
          <w:szCs w:val="22"/>
        </w:rPr>
        <w:t xml:space="preserve">The Commission may suspend </w:t>
      </w:r>
      <w:r w:rsidR="00A16419" w:rsidRPr="0002202A">
        <w:rPr>
          <w:sz w:val="22"/>
          <w:szCs w:val="22"/>
        </w:rPr>
        <w:t>all or s</w:t>
      </w:r>
      <w:r w:rsidR="00461CAA" w:rsidRPr="0002202A">
        <w:rPr>
          <w:sz w:val="22"/>
          <w:szCs w:val="22"/>
        </w:rPr>
        <w:t>ome</w:t>
      </w:r>
      <w:r w:rsidR="00A16419" w:rsidRPr="0002202A">
        <w:rPr>
          <w:sz w:val="22"/>
          <w:szCs w:val="22"/>
        </w:rPr>
        <w:t xml:space="preserve"> of </w:t>
      </w:r>
      <w:r w:rsidRPr="0002202A">
        <w:rPr>
          <w:sz w:val="22"/>
          <w:szCs w:val="22"/>
        </w:rPr>
        <w:t xml:space="preserve">a scheduled percentage increase in the </w:t>
      </w:r>
      <w:r w:rsidR="00635CBA" w:rsidRPr="0002202A">
        <w:rPr>
          <w:sz w:val="22"/>
          <w:szCs w:val="22"/>
        </w:rPr>
        <w:t xml:space="preserve">Class IA requirement </w:t>
      </w:r>
      <w:r w:rsidR="00786182" w:rsidRPr="0002202A">
        <w:rPr>
          <w:sz w:val="22"/>
          <w:szCs w:val="22"/>
        </w:rPr>
        <w:t xml:space="preserve">if </w:t>
      </w:r>
      <w:r w:rsidRPr="0002202A">
        <w:rPr>
          <w:sz w:val="22"/>
          <w:szCs w:val="22"/>
        </w:rPr>
        <w:t>by March 31</w:t>
      </w:r>
      <w:r w:rsidRPr="0002202A">
        <w:rPr>
          <w:sz w:val="22"/>
          <w:szCs w:val="22"/>
          <w:vertAlign w:val="superscript"/>
        </w:rPr>
        <w:t>st</w:t>
      </w:r>
      <w:r w:rsidRPr="0002202A">
        <w:rPr>
          <w:sz w:val="22"/>
          <w:szCs w:val="22"/>
        </w:rPr>
        <w:t xml:space="preserve"> of the year</w:t>
      </w:r>
      <w:r w:rsidR="00786182" w:rsidRPr="0002202A">
        <w:rPr>
          <w:sz w:val="22"/>
          <w:szCs w:val="22"/>
        </w:rPr>
        <w:t xml:space="preserve"> 2022</w:t>
      </w:r>
      <w:r w:rsidR="0017626B" w:rsidRPr="0002202A">
        <w:rPr>
          <w:sz w:val="22"/>
          <w:szCs w:val="22"/>
        </w:rPr>
        <w:t xml:space="preserve"> </w:t>
      </w:r>
      <w:r w:rsidRPr="0002202A">
        <w:rPr>
          <w:sz w:val="22"/>
          <w:szCs w:val="22"/>
        </w:rPr>
        <w:t xml:space="preserve">and </w:t>
      </w:r>
      <w:r w:rsidR="00786182" w:rsidRPr="0002202A">
        <w:rPr>
          <w:sz w:val="22"/>
          <w:szCs w:val="22"/>
        </w:rPr>
        <w:t>every 2 years thereafter</w:t>
      </w:r>
      <w:r w:rsidRPr="0002202A">
        <w:rPr>
          <w:sz w:val="22"/>
          <w:szCs w:val="22"/>
        </w:rPr>
        <w:t xml:space="preserve">, the Commission determines that investment in </w:t>
      </w:r>
      <w:r w:rsidR="00786182" w:rsidRPr="0002202A">
        <w:rPr>
          <w:sz w:val="22"/>
          <w:szCs w:val="22"/>
        </w:rPr>
        <w:t>Class IA</w:t>
      </w:r>
      <w:r w:rsidR="0017626B" w:rsidRPr="0002202A">
        <w:rPr>
          <w:sz w:val="22"/>
          <w:szCs w:val="22"/>
        </w:rPr>
        <w:t xml:space="preserve"> </w:t>
      </w:r>
      <w:r w:rsidRPr="0002202A">
        <w:rPr>
          <w:sz w:val="22"/>
          <w:szCs w:val="22"/>
        </w:rPr>
        <w:t xml:space="preserve">resources over the preceding two years has not been sufficient </w:t>
      </w:r>
      <w:r w:rsidR="00786182" w:rsidRPr="0002202A">
        <w:rPr>
          <w:sz w:val="22"/>
          <w:szCs w:val="22"/>
        </w:rPr>
        <w:t xml:space="preserve">for competitive electricity providers to meet the </w:t>
      </w:r>
      <w:r w:rsidR="00185DA5" w:rsidRPr="0002202A">
        <w:rPr>
          <w:sz w:val="22"/>
          <w:szCs w:val="22"/>
        </w:rPr>
        <w:t xml:space="preserve">Class I and </w:t>
      </w:r>
      <w:r w:rsidR="00B945AC" w:rsidRPr="0002202A">
        <w:rPr>
          <w:sz w:val="22"/>
          <w:szCs w:val="22"/>
        </w:rPr>
        <w:t xml:space="preserve">Class </w:t>
      </w:r>
      <w:r w:rsidR="00786182" w:rsidRPr="0002202A">
        <w:rPr>
          <w:sz w:val="22"/>
          <w:szCs w:val="22"/>
        </w:rPr>
        <w:t>IA requirement</w:t>
      </w:r>
      <w:r w:rsidR="00185DA5" w:rsidRPr="0002202A">
        <w:rPr>
          <w:sz w:val="22"/>
          <w:szCs w:val="22"/>
        </w:rPr>
        <w:t>s</w:t>
      </w:r>
      <w:r w:rsidR="00786182" w:rsidRPr="0002202A">
        <w:rPr>
          <w:sz w:val="22"/>
          <w:szCs w:val="22"/>
        </w:rPr>
        <w:t xml:space="preserve"> and that the resulting use of </w:t>
      </w:r>
      <w:r w:rsidR="00B945AC" w:rsidRPr="0002202A">
        <w:rPr>
          <w:sz w:val="22"/>
          <w:szCs w:val="22"/>
        </w:rPr>
        <w:t xml:space="preserve">GIS or NAR certificates </w:t>
      </w:r>
      <w:r w:rsidR="00786182" w:rsidRPr="0002202A">
        <w:rPr>
          <w:sz w:val="22"/>
          <w:szCs w:val="22"/>
        </w:rPr>
        <w:t>or the alternative compliance payment mechanism, or both of these methods, has</w:t>
      </w:r>
      <w:r w:rsidR="00287118" w:rsidRPr="0002202A">
        <w:rPr>
          <w:sz w:val="22"/>
          <w:szCs w:val="22"/>
        </w:rPr>
        <w:t xml:space="preserve"> </w:t>
      </w:r>
      <w:r w:rsidR="00786182" w:rsidRPr="0002202A">
        <w:rPr>
          <w:sz w:val="22"/>
          <w:szCs w:val="22"/>
        </w:rPr>
        <w:t>burdened electricity customers in the State without providing the benefits of Class IA resources</w:t>
      </w:r>
      <w:r w:rsidR="00287118" w:rsidRPr="0002202A">
        <w:rPr>
          <w:sz w:val="22"/>
          <w:szCs w:val="22"/>
        </w:rPr>
        <w:t>.</w:t>
      </w:r>
      <w:r w:rsidR="0017626B" w:rsidRPr="0002202A">
        <w:rPr>
          <w:sz w:val="22"/>
          <w:szCs w:val="22"/>
        </w:rPr>
        <w:t xml:space="preserve"> </w:t>
      </w:r>
      <w:r w:rsidR="00287118" w:rsidRPr="0002202A">
        <w:rPr>
          <w:sz w:val="22"/>
          <w:szCs w:val="22"/>
        </w:rPr>
        <w:t>T</w:t>
      </w:r>
      <w:r w:rsidR="00786182" w:rsidRPr="0002202A">
        <w:rPr>
          <w:sz w:val="22"/>
          <w:szCs w:val="22"/>
        </w:rPr>
        <w:t xml:space="preserve">he Commission may suspend all or some of the future scheduled increases in the Class IA requirements. </w:t>
      </w:r>
    </w:p>
    <w:p w14:paraId="2166CD84" w14:textId="77777777" w:rsidR="008150E0" w:rsidRPr="0002202A" w:rsidRDefault="008150E0" w:rsidP="00071A77">
      <w:pPr>
        <w:tabs>
          <w:tab w:val="left" w:pos="720"/>
          <w:tab w:val="left" w:pos="1440"/>
          <w:tab w:val="left" w:pos="2160"/>
          <w:tab w:val="left" w:pos="2880"/>
          <w:tab w:val="left" w:pos="3600"/>
        </w:tabs>
        <w:ind w:left="2160" w:hanging="720"/>
        <w:rPr>
          <w:sz w:val="22"/>
          <w:szCs w:val="22"/>
        </w:rPr>
      </w:pPr>
    </w:p>
    <w:p w14:paraId="2166CD85" w14:textId="77777777" w:rsidR="00355FC5" w:rsidRPr="0002202A" w:rsidRDefault="008150E0" w:rsidP="00071A77">
      <w:pPr>
        <w:tabs>
          <w:tab w:val="left" w:pos="720"/>
          <w:tab w:val="left" w:pos="1440"/>
          <w:tab w:val="left" w:pos="2160"/>
          <w:tab w:val="left" w:pos="2880"/>
          <w:tab w:val="left" w:pos="3600"/>
        </w:tabs>
        <w:ind w:left="2160" w:hanging="720"/>
        <w:rPr>
          <w:sz w:val="22"/>
          <w:szCs w:val="22"/>
        </w:rPr>
      </w:pPr>
      <w:r w:rsidRPr="0002202A">
        <w:rPr>
          <w:sz w:val="22"/>
          <w:szCs w:val="22"/>
        </w:rPr>
        <w:t>3.</w:t>
      </w:r>
      <w:r w:rsidRPr="0002202A">
        <w:rPr>
          <w:sz w:val="22"/>
          <w:szCs w:val="22"/>
        </w:rPr>
        <w:tab/>
      </w:r>
      <w:r w:rsidRPr="0002202A">
        <w:rPr>
          <w:b/>
          <w:sz w:val="22"/>
          <w:szCs w:val="22"/>
        </w:rPr>
        <w:t>Resumption of Scheduled Increases</w:t>
      </w:r>
      <w:r w:rsidRPr="0002202A">
        <w:rPr>
          <w:sz w:val="22"/>
          <w:szCs w:val="22"/>
        </w:rPr>
        <w:t>.</w:t>
      </w:r>
      <w:r w:rsidR="00355FC5" w:rsidRPr="0002202A">
        <w:rPr>
          <w:sz w:val="22"/>
          <w:szCs w:val="22"/>
        </w:rPr>
        <w:t xml:space="preserve"> </w:t>
      </w:r>
      <w:r w:rsidR="00185DA5" w:rsidRPr="0002202A">
        <w:rPr>
          <w:sz w:val="22"/>
          <w:szCs w:val="22"/>
        </w:rPr>
        <w:t xml:space="preserve">Subsequent to any suspension pursuant to </w:t>
      </w:r>
      <w:r w:rsidR="00400DDE" w:rsidRPr="0002202A">
        <w:rPr>
          <w:sz w:val="22"/>
          <w:szCs w:val="22"/>
        </w:rPr>
        <w:t xml:space="preserve">this subsection, </w:t>
      </w:r>
      <w:r w:rsidR="00185DA5" w:rsidRPr="0002202A">
        <w:rPr>
          <w:sz w:val="22"/>
          <w:szCs w:val="22"/>
        </w:rPr>
        <w:t>t</w:t>
      </w:r>
      <w:r w:rsidRPr="0002202A">
        <w:rPr>
          <w:sz w:val="22"/>
          <w:szCs w:val="22"/>
        </w:rPr>
        <w:t xml:space="preserve">he Commission may resume increases in the </w:t>
      </w:r>
      <w:r w:rsidR="00287118" w:rsidRPr="0002202A">
        <w:rPr>
          <w:sz w:val="22"/>
          <w:szCs w:val="22"/>
        </w:rPr>
        <w:t xml:space="preserve">Class IA </w:t>
      </w:r>
      <w:proofErr w:type="gramStart"/>
      <w:r w:rsidRPr="0002202A">
        <w:rPr>
          <w:sz w:val="22"/>
          <w:szCs w:val="22"/>
        </w:rPr>
        <w:t>requirement</w:t>
      </w:r>
      <w:proofErr w:type="gramEnd"/>
      <w:r w:rsidRPr="0002202A">
        <w:rPr>
          <w:sz w:val="22"/>
          <w:szCs w:val="22"/>
        </w:rPr>
        <w:t xml:space="preserve"> </w:t>
      </w:r>
      <w:r w:rsidR="00185DA5" w:rsidRPr="0002202A">
        <w:rPr>
          <w:sz w:val="22"/>
          <w:szCs w:val="22"/>
        </w:rPr>
        <w:t>but such increase</w:t>
      </w:r>
      <w:r w:rsidR="00400DDE" w:rsidRPr="0002202A">
        <w:rPr>
          <w:sz w:val="22"/>
          <w:szCs w:val="22"/>
        </w:rPr>
        <w:t xml:space="preserve">s </w:t>
      </w:r>
      <w:r w:rsidRPr="0002202A">
        <w:rPr>
          <w:sz w:val="22"/>
          <w:szCs w:val="22"/>
        </w:rPr>
        <w:t>are limited to no more than one percentage point per year over the previous year.</w:t>
      </w:r>
    </w:p>
    <w:p w14:paraId="2166CD86" w14:textId="77777777" w:rsidR="008150E0" w:rsidRPr="0002202A" w:rsidRDefault="008150E0" w:rsidP="00A30992">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4E2B0D16" w14:textId="53E571AB" w:rsidR="00525954" w:rsidRPr="0002202A" w:rsidRDefault="00375D1C" w:rsidP="00BD2B58">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color w:val="000000"/>
          <w:sz w:val="22"/>
          <w:szCs w:val="22"/>
        </w:rPr>
        <w:tab/>
      </w:r>
      <w:r w:rsidR="0043312F" w:rsidRPr="0002202A">
        <w:rPr>
          <w:color w:val="000000"/>
          <w:sz w:val="22"/>
          <w:szCs w:val="22"/>
        </w:rPr>
        <w:t>F</w:t>
      </w:r>
      <w:r w:rsidR="004F020E" w:rsidRPr="0002202A">
        <w:rPr>
          <w:color w:val="000000"/>
          <w:sz w:val="22"/>
          <w:szCs w:val="22"/>
        </w:rPr>
        <w:t>.</w:t>
      </w:r>
      <w:r w:rsidR="00A30992" w:rsidRPr="0002202A">
        <w:rPr>
          <w:color w:val="000000"/>
          <w:sz w:val="22"/>
          <w:szCs w:val="22"/>
        </w:rPr>
        <w:tab/>
      </w:r>
      <w:r w:rsidR="0043312F" w:rsidRPr="0002202A">
        <w:rPr>
          <w:b/>
          <w:color w:val="000000"/>
          <w:sz w:val="22"/>
          <w:szCs w:val="22"/>
        </w:rPr>
        <w:t>Exemption</w:t>
      </w:r>
      <w:r w:rsidR="0043312F" w:rsidRPr="0002202A">
        <w:rPr>
          <w:color w:val="000000"/>
          <w:sz w:val="22"/>
          <w:szCs w:val="22"/>
        </w:rPr>
        <w:t>.</w:t>
      </w:r>
      <w:r w:rsidR="00355FC5" w:rsidRPr="0002202A">
        <w:rPr>
          <w:color w:val="000000"/>
          <w:sz w:val="22"/>
          <w:szCs w:val="22"/>
        </w:rPr>
        <w:t xml:space="preserve"> </w:t>
      </w:r>
      <w:bookmarkStart w:id="2" w:name="_Hlk77766857"/>
      <w:r w:rsidR="004F020E" w:rsidRPr="0002202A">
        <w:rPr>
          <w:color w:val="000000"/>
          <w:sz w:val="22"/>
          <w:szCs w:val="22"/>
        </w:rPr>
        <w:t xml:space="preserve">Retail electricity sales pursuant to a supply contract or standard-offer service arrangement that is in effect on </w:t>
      </w:r>
      <w:r w:rsidR="0043312F" w:rsidRPr="0002202A">
        <w:rPr>
          <w:color w:val="000000"/>
          <w:sz w:val="22"/>
          <w:szCs w:val="22"/>
        </w:rPr>
        <w:t xml:space="preserve">or before September </w:t>
      </w:r>
      <w:r w:rsidR="00BD765E" w:rsidRPr="0002202A">
        <w:rPr>
          <w:color w:val="000000"/>
          <w:sz w:val="22"/>
          <w:szCs w:val="22"/>
        </w:rPr>
        <w:t>19</w:t>
      </w:r>
      <w:r w:rsidR="0043312F" w:rsidRPr="0002202A">
        <w:rPr>
          <w:color w:val="000000"/>
          <w:sz w:val="22"/>
          <w:szCs w:val="22"/>
        </w:rPr>
        <w:t>, 20</w:t>
      </w:r>
      <w:r w:rsidR="00BD765E" w:rsidRPr="0002202A">
        <w:rPr>
          <w:color w:val="000000"/>
          <w:sz w:val="22"/>
          <w:szCs w:val="22"/>
        </w:rPr>
        <w:t>19</w:t>
      </w:r>
      <w:r w:rsidR="0043312F" w:rsidRPr="0002202A">
        <w:rPr>
          <w:color w:val="000000"/>
          <w:sz w:val="22"/>
          <w:szCs w:val="22"/>
        </w:rPr>
        <w:t xml:space="preserve">, </w:t>
      </w:r>
      <w:r w:rsidR="005273FD">
        <w:rPr>
          <w:color w:val="000000"/>
          <w:sz w:val="22"/>
          <w:szCs w:val="22"/>
        </w:rPr>
        <w:t>are</w:t>
      </w:r>
      <w:r w:rsidR="004F020E" w:rsidRPr="0002202A">
        <w:rPr>
          <w:color w:val="000000"/>
          <w:sz w:val="22"/>
          <w:szCs w:val="22"/>
        </w:rPr>
        <w:t xml:space="preserve"> exempt from the </w:t>
      </w:r>
      <w:r w:rsidR="00986C1D">
        <w:rPr>
          <w:color w:val="000000"/>
          <w:sz w:val="22"/>
          <w:szCs w:val="22"/>
        </w:rPr>
        <w:t xml:space="preserve">Class IA </w:t>
      </w:r>
      <w:r w:rsidR="004F020E" w:rsidRPr="0002202A">
        <w:rPr>
          <w:color w:val="000000"/>
          <w:sz w:val="22"/>
          <w:szCs w:val="22"/>
        </w:rPr>
        <w:t>requirements of this section until the end date of the current term of the supply contract or standard-offer service arrangement.</w:t>
      </w:r>
      <w:bookmarkEnd w:id="2"/>
      <w:r w:rsidR="00C04247">
        <w:rPr>
          <w:color w:val="000000"/>
          <w:sz w:val="22"/>
          <w:szCs w:val="22"/>
        </w:rPr>
        <w:t xml:space="preserve"> </w:t>
      </w:r>
      <w:r w:rsidR="005F43B9">
        <w:rPr>
          <w:color w:val="000000"/>
          <w:sz w:val="22"/>
          <w:szCs w:val="22"/>
        </w:rPr>
        <w:t>R</w:t>
      </w:r>
      <w:r w:rsidR="00C04247" w:rsidRPr="0002202A">
        <w:rPr>
          <w:color w:val="000000"/>
          <w:sz w:val="22"/>
          <w:szCs w:val="22"/>
        </w:rPr>
        <w:t xml:space="preserve">etail electricity sales pursuant to a </w:t>
      </w:r>
      <w:r w:rsidR="00C04247" w:rsidRPr="0002202A">
        <w:rPr>
          <w:color w:val="000000"/>
          <w:sz w:val="22"/>
          <w:szCs w:val="22"/>
        </w:rPr>
        <w:lastRenderedPageBreak/>
        <w:t xml:space="preserve">supply contract or standard-offer service arrangement that is in effect on or before September </w:t>
      </w:r>
      <w:r w:rsidR="00DE167B">
        <w:rPr>
          <w:color w:val="000000"/>
          <w:sz w:val="22"/>
          <w:szCs w:val="22"/>
        </w:rPr>
        <w:t>20</w:t>
      </w:r>
      <w:r w:rsidR="00C04247" w:rsidRPr="0002202A">
        <w:rPr>
          <w:color w:val="000000"/>
          <w:sz w:val="22"/>
          <w:szCs w:val="22"/>
        </w:rPr>
        <w:t>, 20</w:t>
      </w:r>
      <w:r w:rsidR="00DE167B">
        <w:rPr>
          <w:color w:val="000000"/>
          <w:sz w:val="22"/>
          <w:szCs w:val="22"/>
        </w:rPr>
        <w:t>07</w:t>
      </w:r>
      <w:r w:rsidR="00C04247" w:rsidRPr="0002202A">
        <w:rPr>
          <w:color w:val="000000"/>
          <w:sz w:val="22"/>
          <w:szCs w:val="22"/>
        </w:rPr>
        <w:t xml:space="preserve">, </w:t>
      </w:r>
      <w:r w:rsidR="005B14B5">
        <w:rPr>
          <w:color w:val="000000"/>
          <w:sz w:val="22"/>
          <w:szCs w:val="22"/>
        </w:rPr>
        <w:t xml:space="preserve">are </w:t>
      </w:r>
      <w:r w:rsidR="00C04247" w:rsidRPr="0002202A">
        <w:rPr>
          <w:color w:val="000000"/>
          <w:sz w:val="22"/>
          <w:szCs w:val="22"/>
        </w:rPr>
        <w:t xml:space="preserve">exempt from the </w:t>
      </w:r>
      <w:r w:rsidR="00DC13C1">
        <w:rPr>
          <w:color w:val="000000"/>
          <w:sz w:val="22"/>
          <w:szCs w:val="22"/>
        </w:rPr>
        <w:t xml:space="preserve">Class I </w:t>
      </w:r>
      <w:r w:rsidR="00C04247" w:rsidRPr="0002202A">
        <w:rPr>
          <w:color w:val="000000"/>
          <w:sz w:val="22"/>
          <w:szCs w:val="22"/>
        </w:rPr>
        <w:t>requirements of this section until the end date of the current term of the supply contract or standard-offer service arrangement</w:t>
      </w:r>
      <w:r w:rsidR="00025AA0">
        <w:rPr>
          <w:color w:val="000000"/>
          <w:sz w:val="22"/>
          <w:szCs w:val="22"/>
        </w:rPr>
        <w:t>.</w:t>
      </w:r>
      <w:r w:rsidR="00DC13C1">
        <w:rPr>
          <w:color w:val="000000"/>
          <w:sz w:val="22"/>
          <w:szCs w:val="22"/>
        </w:rPr>
        <w:t xml:space="preserve"> </w:t>
      </w:r>
    </w:p>
    <w:p w14:paraId="2166CD88" w14:textId="77777777" w:rsidR="00B333B5" w:rsidRPr="0002202A" w:rsidRDefault="00B333B5" w:rsidP="00BD2B58">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2166CD89" w14:textId="02B2B01D" w:rsidR="00B437AB" w:rsidRPr="0002202A" w:rsidRDefault="00BD765E" w:rsidP="00BD2B58">
      <w:pPr>
        <w:autoSpaceDE w:val="0"/>
        <w:autoSpaceDN w:val="0"/>
        <w:adjustRightInd w:val="0"/>
        <w:ind w:left="1440" w:hanging="720"/>
        <w:rPr>
          <w:sz w:val="22"/>
          <w:szCs w:val="22"/>
        </w:rPr>
      </w:pPr>
      <w:r w:rsidRPr="0002202A">
        <w:rPr>
          <w:color w:val="000000"/>
          <w:sz w:val="22"/>
          <w:szCs w:val="22"/>
        </w:rPr>
        <w:t>G</w:t>
      </w:r>
      <w:r w:rsidR="00B333B5" w:rsidRPr="0002202A">
        <w:rPr>
          <w:color w:val="000000"/>
          <w:sz w:val="22"/>
          <w:szCs w:val="22"/>
        </w:rPr>
        <w:t>.</w:t>
      </w:r>
      <w:r w:rsidR="00B333B5" w:rsidRPr="0002202A">
        <w:rPr>
          <w:color w:val="000000"/>
          <w:sz w:val="22"/>
          <w:szCs w:val="22"/>
        </w:rPr>
        <w:tab/>
      </w:r>
      <w:r w:rsidR="00B333B5" w:rsidRPr="0002202A">
        <w:rPr>
          <w:b/>
          <w:color w:val="000000"/>
          <w:sz w:val="22"/>
          <w:szCs w:val="22"/>
        </w:rPr>
        <w:t xml:space="preserve">Transmission and </w:t>
      </w:r>
      <w:r w:rsidR="00FD3978" w:rsidRPr="0002202A">
        <w:rPr>
          <w:b/>
          <w:color w:val="000000"/>
          <w:sz w:val="22"/>
          <w:szCs w:val="22"/>
        </w:rPr>
        <w:t>S</w:t>
      </w:r>
      <w:r w:rsidR="00B333B5" w:rsidRPr="0002202A">
        <w:rPr>
          <w:b/>
          <w:color w:val="000000"/>
          <w:sz w:val="22"/>
          <w:szCs w:val="22"/>
        </w:rPr>
        <w:t xml:space="preserve">ubtransmission </w:t>
      </w:r>
      <w:r w:rsidR="00FD3978" w:rsidRPr="0002202A">
        <w:rPr>
          <w:b/>
          <w:color w:val="000000"/>
          <w:sz w:val="22"/>
          <w:szCs w:val="22"/>
        </w:rPr>
        <w:t>C</w:t>
      </w:r>
      <w:r w:rsidR="00B333B5" w:rsidRPr="0002202A">
        <w:rPr>
          <w:b/>
          <w:color w:val="000000"/>
          <w:sz w:val="22"/>
          <w:szCs w:val="22"/>
        </w:rPr>
        <w:t xml:space="preserve">ustomer </w:t>
      </w:r>
      <w:r w:rsidR="00FD3978" w:rsidRPr="0002202A">
        <w:rPr>
          <w:b/>
          <w:color w:val="000000"/>
          <w:sz w:val="22"/>
          <w:szCs w:val="22"/>
        </w:rPr>
        <w:t>O</w:t>
      </w:r>
      <w:r w:rsidR="00B333B5" w:rsidRPr="0002202A">
        <w:rPr>
          <w:b/>
          <w:color w:val="000000"/>
          <w:sz w:val="22"/>
          <w:szCs w:val="22"/>
        </w:rPr>
        <w:t>ptions.</w:t>
      </w:r>
      <w:r w:rsidR="0017626B" w:rsidRPr="0002202A">
        <w:rPr>
          <w:b/>
          <w:color w:val="000000"/>
          <w:sz w:val="22"/>
          <w:szCs w:val="22"/>
        </w:rPr>
        <w:t xml:space="preserve"> </w:t>
      </w:r>
      <w:r w:rsidR="00B333B5" w:rsidRPr="0002202A">
        <w:rPr>
          <w:color w:val="000000"/>
          <w:sz w:val="22"/>
          <w:szCs w:val="22"/>
        </w:rPr>
        <w:t xml:space="preserve">A customer receiving service at a transmission or subtransmission voltage level may </w:t>
      </w:r>
      <w:r w:rsidR="00971213" w:rsidRPr="0002202A">
        <w:rPr>
          <w:color w:val="000000"/>
          <w:sz w:val="22"/>
          <w:szCs w:val="22"/>
        </w:rPr>
        <w:t xml:space="preserve">elect to have its supply exempt from the requirements of </w:t>
      </w:r>
      <w:r w:rsidR="00022708" w:rsidRPr="0002202A">
        <w:rPr>
          <w:color w:val="000000"/>
          <w:sz w:val="22"/>
          <w:szCs w:val="22"/>
        </w:rPr>
        <w:t xml:space="preserve">the </w:t>
      </w:r>
      <w:r w:rsidR="00B333B5" w:rsidRPr="0002202A">
        <w:rPr>
          <w:color w:val="000000"/>
          <w:sz w:val="22"/>
          <w:szCs w:val="22"/>
        </w:rPr>
        <w:t>Class IA</w:t>
      </w:r>
      <w:r w:rsidR="00B437AB" w:rsidRPr="0002202A">
        <w:rPr>
          <w:color w:val="000000"/>
          <w:sz w:val="22"/>
          <w:szCs w:val="22"/>
        </w:rPr>
        <w:t xml:space="preserve"> </w:t>
      </w:r>
      <w:r w:rsidR="00971213" w:rsidRPr="0002202A">
        <w:rPr>
          <w:color w:val="000000"/>
          <w:sz w:val="22"/>
          <w:szCs w:val="22"/>
        </w:rPr>
        <w:t xml:space="preserve">portfolio </w:t>
      </w:r>
      <w:r w:rsidR="00B437AB" w:rsidRPr="0002202A">
        <w:rPr>
          <w:color w:val="000000"/>
          <w:sz w:val="22"/>
          <w:szCs w:val="22"/>
        </w:rPr>
        <w:t>requirement</w:t>
      </w:r>
      <w:r w:rsidR="00971213" w:rsidRPr="0002202A">
        <w:rPr>
          <w:color w:val="000000"/>
          <w:sz w:val="22"/>
          <w:szCs w:val="22"/>
        </w:rPr>
        <w:t xml:space="preserve"> contained in this section</w:t>
      </w:r>
      <w:r w:rsidR="00B437AB" w:rsidRPr="0002202A">
        <w:rPr>
          <w:color w:val="000000"/>
          <w:sz w:val="22"/>
          <w:szCs w:val="22"/>
        </w:rPr>
        <w:t>.</w:t>
      </w:r>
      <w:r w:rsidR="0017626B" w:rsidRPr="0002202A">
        <w:rPr>
          <w:color w:val="000000"/>
          <w:sz w:val="22"/>
          <w:szCs w:val="22"/>
        </w:rPr>
        <w:t xml:space="preserve"> </w:t>
      </w:r>
      <w:r w:rsidR="00971213" w:rsidRPr="0002202A">
        <w:rPr>
          <w:color w:val="000000"/>
          <w:sz w:val="22"/>
          <w:szCs w:val="22"/>
        </w:rPr>
        <w:t xml:space="preserve">The customer must provide the Commission with </w:t>
      </w:r>
      <w:r w:rsidR="00C526B0" w:rsidRPr="0002202A">
        <w:rPr>
          <w:color w:val="000000"/>
          <w:sz w:val="22"/>
          <w:szCs w:val="22"/>
        </w:rPr>
        <w:t>written</w:t>
      </w:r>
      <w:r w:rsidR="00971213" w:rsidRPr="0002202A">
        <w:rPr>
          <w:color w:val="000000"/>
          <w:sz w:val="22"/>
          <w:szCs w:val="22"/>
        </w:rPr>
        <w:t xml:space="preserve"> notice of the election.</w:t>
      </w:r>
      <w:r w:rsidR="0017626B" w:rsidRPr="0002202A">
        <w:rPr>
          <w:color w:val="000000"/>
          <w:sz w:val="22"/>
          <w:szCs w:val="22"/>
        </w:rPr>
        <w:t xml:space="preserve"> </w:t>
      </w:r>
      <w:r w:rsidR="00075A86" w:rsidRPr="0002202A">
        <w:rPr>
          <w:color w:val="000000"/>
          <w:sz w:val="22"/>
          <w:szCs w:val="22"/>
        </w:rPr>
        <w:t>The election becomes effective when notice is submitted to the Commission.</w:t>
      </w:r>
      <w:r w:rsidR="0017626B" w:rsidRPr="0002202A">
        <w:rPr>
          <w:color w:val="000000"/>
          <w:sz w:val="22"/>
          <w:szCs w:val="22"/>
        </w:rPr>
        <w:t xml:space="preserve"> </w:t>
      </w:r>
      <w:r w:rsidR="00B333B5" w:rsidRPr="0002202A">
        <w:rPr>
          <w:color w:val="000000"/>
          <w:sz w:val="22"/>
          <w:szCs w:val="22"/>
        </w:rPr>
        <w:t xml:space="preserve">The election must be made no later than December 31, 2019. If a customer makes an election under this </w:t>
      </w:r>
      <w:r w:rsidR="00B437AB" w:rsidRPr="0002202A">
        <w:rPr>
          <w:color w:val="000000"/>
          <w:sz w:val="22"/>
          <w:szCs w:val="22"/>
        </w:rPr>
        <w:t>subsection</w:t>
      </w:r>
      <w:r w:rsidR="00B333B5" w:rsidRPr="0002202A">
        <w:rPr>
          <w:color w:val="000000"/>
          <w:sz w:val="22"/>
          <w:szCs w:val="22"/>
        </w:rPr>
        <w:t xml:space="preserve">, </w:t>
      </w:r>
      <w:r w:rsidR="00D21DDE" w:rsidRPr="0002202A">
        <w:rPr>
          <w:color w:val="000000"/>
          <w:sz w:val="22"/>
          <w:szCs w:val="22"/>
        </w:rPr>
        <w:t>t</w:t>
      </w:r>
      <w:r w:rsidR="00B437AB" w:rsidRPr="0002202A">
        <w:rPr>
          <w:color w:val="000000"/>
          <w:sz w:val="22"/>
          <w:szCs w:val="22"/>
        </w:rPr>
        <w:t>he election applies through December 31, 2027</w:t>
      </w:r>
      <w:r w:rsidR="00984AFD" w:rsidRPr="0002202A">
        <w:rPr>
          <w:color w:val="000000"/>
          <w:sz w:val="22"/>
          <w:szCs w:val="22"/>
        </w:rPr>
        <w:t>.</w:t>
      </w:r>
      <w:r w:rsidR="0017626B" w:rsidRPr="0002202A">
        <w:rPr>
          <w:color w:val="000000"/>
          <w:sz w:val="22"/>
          <w:szCs w:val="22"/>
        </w:rPr>
        <w:t xml:space="preserve"> </w:t>
      </w:r>
      <w:r w:rsidR="00984AFD" w:rsidRPr="0002202A">
        <w:rPr>
          <w:color w:val="000000"/>
          <w:sz w:val="22"/>
          <w:szCs w:val="22"/>
        </w:rPr>
        <w:t xml:space="preserve">A customer may rescind the election by notifying the Commission </w:t>
      </w:r>
      <w:r w:rsidR="00AC4415" w:rsidRPr="0002202A">
        <w:rPr>
          <w:color w:val="000000"/>
          <w:sz w:val="22"/>
          <w:szCs w:val="22"/>
        </w:rPr>
        <w:t xml:space="preserve">in writing </w:t>
      </w:r>
      <w:r w:rsidR="00984AFD" w:rsidRPr="0002202A">
        <w:rPr>
          <w:color w:val="000000"/>
          <w:sz w:val="22"/>
          <w:szCs w:val="22"/>
        </w:rPr>
        <w:t xml:space="preserve">no later than 30 days after the Commission initiates the second </w:t>
      </w:r>
      <w:r w:rsidR="00AC4415" w:rsidRPr="0002202A">
        <w:rPr>
          <w:color w:val="000000"/>
          <w:sz w:val="22"/>
          <w:szCs w:val="22"/>
        </w:rPr>
        <w:t>solicitation</w:t>
      </w:r>
      <w:r w:rsidR="00984AFD" w:rsidRPr="0002202A">
        <w:rPr>
          <w:color w:val="000000"/>
          <w:sz w:val="22"/>
          <w:szCs w:val="22"/>
        </w:rPr>
        <w:t xml:space="preserve"> under title 35-A, section 3210-G.</w:t>
      </w:r>
      <w:r w:rsidR="0017626B" w:rsidRPr="0002202A">
        <w:rPr>
          <w:color w:val="000000"/>
          <w:sz w:val="22"/>
          <w:szCs w:val="22"/>
        </w:rPr>
        <w:t xml:space="preserve"> </w:t>
      </w:r>
      <w:r w:rsidR="00AC4415" w:rsidRPr="0002202A">
        <w:rPr>
          <w:color w:val="000000"/>
          <w:sz w:val="22"/>
          <w:szCs w:val="22"/>
        </w:rPr>
        <w:t>The decision to rescind is effective six months after the date the notice is provided to the Commission.</w:t>
      </w:r>
      <w:r w:rsidR="0017626B" w:rsidRPr="0002202A">
        <w:rPr>
          <w:color w:val="000000"/>
          <w:sz w:val="22"/>
          <w:szCs w:val="22"/>
        </w:rPr>
        <w:t xml:space="preserve"> </w:t>
      </w:r>
      <w:proofErr w:type="gramStart"/>
      <w:r w:rsidR="00B437AB" w:rsidRPr="0002202A">
        <w:rPr>
          <w:color w:val="000000"/>
          <w:sz w:val="22"/>
          <w:szCs w:val="22"/>
        </w:rPr>
        <w:t>As long as</w:t>
      </w:r>
      <w:proofErr w:type="gramEnd"/>
      <w:r w:rsidR="00B437AB" w:rsidRPr="0002202A">
        <w:rPr>
          <w:color w:val="000000"/>
          <w:sz w:val="22"/>
          <w:szCs w:val="22"/>
        </w:rPr>
        <w:t xml:space="preserve"> the election remains in effect</w:t>
      </w:r>
      <w:r w:rsidR="00E82F33" w:rsidRPr="0002202A">
        <w:rPr>
          <w:color w:val="000000"/>
          <w:sz w:val="22"/>
          <w:szCs w:val="22"/>
        </w:rPr>
        <w:t>, a</w:t>
      </w:r>
      <w:r w:rsidR="00B437AB" w:rsidRPr="0002202A">
        <w:rPr>
          <w:color w:val="000000"/>
          <w:sz w:val="22"/>
          <w:szCs w:val="22"/>
        </w:rPr>
        <w:t xml:space="preserve">ll retail sales of electricity to that customer are exempt from the </w:t>
      </w:r>
      <w:r w:rsidR="00E82F33" w:rsidRPr="0002202A">
        <w:rPr>
          <w:color w:val="000000"/>
          <w:sz w:val="22"/>
          <w:szCs w:val="22"/>
        </w:rPr>
        <w:t xml:space="preserve">Class IA </w:t>
      </w:r>
      <w:r w:rsidR="00B437AB" w:rsidRPr="0002202A">
        <w:rPr>
          <w:color w:val="000000"/>
          <w:sz w:val="22"/>
          <w:szCs w:val="22"/>
        </w:rPr>
        <w:t>requirement</w:t>
      </w:r>
      <w:r w:rsidR="00E82F33" w:rsidRPr="0002202A">
        <w:rPr>
          <w:color w:val="000000"/>
          <w:sz w:val="22"/>
          <w:szCs w:val="22"/>
        </w:rPr>
        <w:t xml:space="preserve"> </w:t>
      </w:r>
      <w:r w:rsidR="00B437AB" w:rsidRPr="0002202A">
        <w:rPr>
          <w:color w:val="000000"/>
          <w:sz w:val="22"/>
          <w:szCs w:val="22"/>
        </w:rPr>
        <w:t>and</w:t>
      </w:r>
      <w:r w:rsidR="00E82F33" w:rsidRPr="0002202A">
        <w:rPr>
          <w:color w:val="000000"/>
          <w:sz w:val="22"/>
          <w:szCs w:val="22"/>
        </w:rPr>
        <w:t xml:space="preserve"> n</w:t>
      </w:r>
      <w:r w:rsidR="00B437AB" w:rsidRPr="0002202A">
        <w:rPr>
          <w:color w:val="000000"/>
          <w:sz w:val="22"/>
          <w:szCs w:val="22"/>
        </w:rPr>
        <w:t>o electricity generation</w:t>
      </w:r>
      <w:r w:rsidR="00B945AC" w:rsidRPr="0002202A">
        <w:rPr>
          <w:color w:val="000000"/>
          <w:sz w:val="22"/>
          <w:szCs w:val="22"/>
        </w:rPr>
        <w:t xml:space="preserve">, GIS certificates or NAR certificates </w:t>
      </w:r>
      <w:r w:rsidR="00B437AB" w:rsidRPr="0002202A">
        <w:rPr>
          <w:color w:val="000000"/>
          <w:sz w:val="22"/>
          <w:szCs w:val="22"/>
        </w:rPr>
        <w:t xml:space="preserve">produced by </w:t>
      </w:r>
      <w:r w:rsidR="000B42FF" w:rsidRPr="0002202A">
        <w:rPr>
          <w:color w:val="000000"/>
          <w:sz w:val="22"/>
          <w:szCs w:val="22"/>
        </w:rPr>
        <w:t xml:space="preserve">the customer's or affiliate's generation facility </w:t>
      </w:r>
      <w:r w:rsidR="00B437AB" w:rsidRPr="0002202A">
        <w:rPr>
          <w:color w:val="000000"/>
          <w:sz w:val="22"/>
          <w:szCs w:val="22"/>
        </w:rPr>
        <w:t xml:space="preserve">may be used or applied to satisfy the </w:t>
      </w:r>
      <w:r w:rsidR="00E82F33" w:rsidRPr="0002202A">
        <w:rPr>
          <w:color w:val="000000"/>
          <w:sz w:val="22"/>
          <w:szCs w:val="22"/>
        </w:rPr>
        <w:t xml:space="preserve">Class IA </w:t>
      </w:r>
      <w:r w:rsidR="00B437AB" w:rsidRPr="0002202A">
        <w:rPr>
          <w:color w:val="000000"/>
          <w:sz w:val="22"/>
          <w:szCs w:val="22"/>
        </w:rPr>
        <w:t>requirement</w:t>
      </w:r>
      <w:r w:rsidR="00F70BCF" w:rsidRPr="0002202A">
        <w:rPr>
          <w:color w:val="000000"/>
          <w:sz w:val="22"/>
          <w:szCs w:val="22"/>
        </w:rPr>
        <w:t xml:space="preserve"> or </w:t>
      </w:r>
      <w:r w:rsidR="00B70F68" w:rsidRPr="0002202A">
        <w:rPr>
          <w:color w:val="000000"/>
          <w:sz w:val="22"/>
          <w:szCs w:val="22"/>
        </w:rPr>
        <w:t>participate in long-term contract procurement pursuant to Title 35-A, section 3210-G</w:t>
      </w:r>
      <w:r w:rsidR="000B42FF" w:rsidRPr="0002202A">
        <w:rPr>
          <w:color w:val="000000"/>
          <w:sz w:val="22"/>
          <w:szCs w:val="22"/>
        </w:rPr>
        <w:t>.</w:t>
      </w:r>
      <w:r w:rsidR="0017626B" w:rsidRPr="0002202A">
        <w:rPr>
          <w:color w:val="000000"/>
          <w:sz w:val="22"/>
          <w:szCs w:val="22"/>
        </w:rPr>
        <w:t xml:space="preserve"> </w:t>
      </w:r>
      <w:r w:rsidR="000B42FF" w:rsidRPr="0002202A">
        <w:rPr>
          <w:color w:val="000000"/>
          <w:sz w:val="22"/>
          <w:szCs w:val="22"/>
        </w:rPr>
        <w:t>Such customers or affiliates will not be subject to the costs or benefits that result from long-term contract procurements pursuant to Title 35-A, section 3210-G.</w:t>
      </w:r>
      <w:r w:rsidR="0017626B" w:rsidRPr="0002202A">
        <w:rPr>
          <w:color w:val="000000"/>
          <w:sz w:val="22"/>
          <w:szCs w:val="22"/>
        </w:rPr>
        <w:t xml:space="preserve"> </w:t>
      </w:r>
      <w:r w:rsidR="00A33706" w:rsidRPr="0002202A">
        <w:rPr>
          <w:color w:val="000000"/>
          <w:sz w:val="22"/>
          <w:szCs w:val="22"/>
        </w:rPr>
        <w:t>Except for customers receiving standard offer service, a</w:t>
      </w:r>
      <w:r w:rsidR="00984AFD" w:rsidRPr="0002202A">
        <w:rPr>
          <w:color w:val="000000"/>
          <w:sz w:val="22"/>
          <w:szCs w:val="22"/>
        </w:rPr>
        <w:t xml:space="preserve"> </w:t>
      </w:r>
      <w:r w:rsidR="00971213" w:rsidRPr="0002202A">
        <w:rPr>
          <w:color w:val="000000"/>
          <w:sz w:val="22"/>
          <w:szCs w:val="22"/>
        </w:rPr>
        <w:t xml:space="preserve">customer has the obligation to inform its </w:t>
      </w:r>
      <w:r w:rsidR="000B42FF" w:rsidRPr="0002202A">
        <w:rPr>
          <w:color w:val="000000"/>
          <w:sz w:val="22"/>
          <w:szCs w:val="22"/>
        </w:rPr>
        <w:t xml:space="preserve">competitive electricity provider </w:t>
      </w:r>
      <w:r w:rsidR="00971213" w:rsidRPr="0002202A">
        <w:rPr>
          <w:color w:val="000000"/>
          <w:sz w:val="22"/>
          <w:szCs w:val="22"/>
        </w:rPr>
        <w:t xml:space="preserve">of an election </w:t>
      </w:r>
      <w:r w:rsidR="00A33706" w:rsidRPr="0002202A">
        <w:rPr>
          <w:color w:val="000000"/>
          <w:sz w:val="22"/>
          <w:szCs w:val="22"/>
        </w:rPr>
        <w:t xml:space="preserve">or rescission </w:t>
      </w:r>
      <w:r w:rsidR="00971213" w:rsidRPr="0002202A">
        <w:rPr>
          <w:color w:val="000000"/>
          <w:sz w:val="22"/>
          <w:szCs w:val="22"/>
        </w:rPr>
        <w:t>pursuant to this subsection.</w:t>
      </w:r>
      <w:r w:rsidR="00E3285D" w:rsidRPr="0002202A">
        <w:rPr>
          <w:color w:val="000000"/>
          <w:sz w:val="22"/>
          <w:szCs w:val="22"/>
        </w:rPr>
        <w:t xml:space="preserve"> </w:t>
      </w:r>
      <w:bookmarkStart w:id="3" w:name="_Hlk24019374"/>
      <w:r w:rsidR="00E073A1" w:rsidRPr="0002202A">
        <w:rPr>
          <w:color w:val="000000"/>
          <w:sz w:val="22"/>
          <w:szCs w:val="22"/>
        </w:rPr>
        <w:t xml:space="preserve">The transmission and subtransmission customer’s notification of an election, or subsequent rescission, </w:t>
      </w:r>
      <w:r w:rsidR="00EA04DC" w:rsidRPr="0002202A">
        <w:rPr>
          <w:color w:val="000000"/>
          <w:sz w:val="22"/>
          <w:szCs w:val="22"/>
        </w:rPr>
        <w:t xml:space="preserve">pursuant to this section </w:t>
      </w:r>
      <w:r w:rsidR="00E073A1" w:rsidRPr="0002202A">
        <w:rPr>
          <w:color w:val="000000"/>
          <w:sz w:val="22"/>
          <w:szCs w:val="22"/>
        </w:rPr>
        <w:t>will occur through a Commission adopted proceeding.</w:t>
      </w:r>
      <w:r w:rsidR="00B437AB" w:rsidRPr="0002202A">
        <w:rPr>
          <w:color w:val="000000"/>
          <w:sz w:val="22"/>
          <w:szCs w:val="22"/>
        </w:rPr>
        <w:t> </w:t>
      </w:r>
    </w:p>
    <w:p w14:paraId="2166CD8A" w14:textId="77777777" w:rsidR="00B437AB" w:rsidRPr="0002202A" w:rsidRDefault="00B437AB" w:rsidP="00B437AB">
      <w:pPr>
        <w:autoSpaceDE w:val="0"/>
        <w:autoSpaceDN w:val="0"/>
        <w:adjustRightInd w:val="0"/>
        <w:spacing w:before="120"/>
        <w:rPr>
          <w:sz w:val="22"/>
          <w:szCs w:val="22"/>
        </w:rPr>
      </w:pPr>
      <w:r w:rsidRPr="0002202A">
        <w:rPr>
          <w:color w:val="000000"/>
          <w:sz w:val="22"/>
          <w:szCs w:val="22"/>
        </w:rPr>
        <w:t> </w:t>
      </w:r>
    </w:p>
    <w:bookmarkEnd w:id="3"/>
    <w:p w14:paraId="2166CD8B" w14:textId="4FD5ECB3" w:rsidR="004F020E" w:rsidRPr="0002202A" w:rsidRDefault="006822B7" w:rsidP="00604B89">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b/>
          <w:color w:val="000000"/>
          <w:sz w:val="22"/>
          <w:szCs w:val="22"/>
        </w:rPr>
        <w:tab/>
      </w:r>
      <w:r w:rsidR="00BD765E" w:rsidRPr="0002202A">
        <w:rPr>
          <w:color w:val="000000"/>
          <w:sz w:val="22"/>
          <w:szCs w:val="22"/>
        </w:rPr>
        <w:t>H</w:t>
      </w:r>
      <w:r w:rsidRPr="0002202A">
        <w:rPr>
          <w:color w:val="000000"/>
          <w:sz w:val="22"/>
          <w:szCs w:val="22"/>
        </w:rPr>
        <w:t>.</w:t>
      </w:r>
      <w:r w:rsidR="00604B89" w:rsidRPr="0002202A">
        <w:rPr>
          <w:b/>
          <w:color w:val="000000"/>
          <w:sz w:val="22"/>
          <w:szCs w:val="22"/>
        </w:rPr>
        <w:tab/>
      </w:r>
      <w:r w:rsidRPr="0002202A">
        <w:rPr>
          <w:b/>
          <w:color w:val="000000"/>
          <w:sz w:val="22"/>
          <w:szCs w:val="22"/>
        </w:rPr>
        <w:t xml:space="preserve">Qualified </w:t>
      </w:r>
      <w:r w:rsidR="00FD3978" w:rsidRPr="0002202A">
        <w:rPr>
          <w:b/>
          <w:color w:val="000000"/>
          <w:sz w:val="22"/>
          <w:szCs w:val="22"/>
        </w:rPr>
        <w:t>H</w:t>
      </w:r>
      <w:r w:rsidRPr="0002202A">
        <w:rPr>
          <w:b/>
          <w:color w:val="000000"/>
          <w:sz w:val="22"/>
          <w:szCs w:val="22"/>
        </w:rPr>
        <w:t xml:space="preserve">ydroelectric </w:t>
      </w:r>
      <w:r w:rsidR="00FD3978" w:rsidRPr="0002202A">
        <w:rPr>
          <w:b/>
          <w:color w:val="000000"/>
          <w:sz w:val="22"/>
          <w:szCs w:val="22"/>
        </w:rPr>
        <w:t>O</w:t>
      </w:r>
      <w:r w:rsidRPr="0002202A">
        <w:rPr>
          <w:b/>
          <w:color w:val="000000"/>
          <w:sz w:val="22"/>
          <w:szCs w:val="22"/>
        </w:rPr>
        <w:t>utput.</w:t>
      </w:r>
      <w:r w:rsidR="0017626B" w:rsidRPr="0002202A">
        <w:rPr>
          <w:b/>
          <w:color w:val="000000"/>
          <w:sz w:val="22"/>
          <w:szCs w:val="22"/>
        </w:rPr>
        <w:t xml:space="preserve"> </w:t>
      </w:r>
      <w:r w:rsidR="00604B89" w:rsidRPr="0002202A">
        <w:rPr>
          <w:color w:val="000000"/>
          <w:sz w:val="22"/>
          <w:szCs w:val="22"/>
        </w:rPr>
        <w:t>Facilities</w:t>
      </w:r>
      <w:r w:rsidR="00604B89" w:rsidRPr="0002202A">
        <w:rPr>
          <w:b/>
          <w:color w:val="000000"/>
          <w:sz w:val="22"/>
          <w:szCs w:val="22"/>
        </w:rPr>
        <w:t xml:space="preserve"> </w:t>
      </w:r>
      <w:r w:rsidR="00604B89" w:rsidRPr="0002202A">
        <w:rPr>
          <w:color w:val="000000"/>
          <w:sz w:val="22"/>
          <w:szCs w:val="22"/>
        </w:rPr>
        <w:t>certified</w:t>
      </w:r>
      <w:r w:rsidR="00604B89" w:rsidRPr="0002202A">
        <w:rPr>
          <w:b/>
          <w:color w:val="000000"/>
          <w:sz w:val="22"/>
          <w:szCs w:val="22"/>
        </w:rPr>
        <w:t xml:space="preserve"> </w:t>
      </w:r>
      <w:r w:rsidR="00604B89" w:rsidRPr="0002202A">
        <w:rPr>
          <w:color w:val="000000"/>
          <w:sz w:val="22"/>
          <w:szCs w:val="22"/>
        </w:rPr>
        <w:t>as providing</w:t>
      </w:r>
      <w:r w:rsidR="00604B89" w:rsidRPr="0002202A">
        <w:rPr>
          <w:b/>
          <w:color w:val="000000"/>
          <w:sz w:val="22"/>
          <w:szCs w:val="22"/>
        </w:rPr>
        <w:t xml:space="preserve"> </w:t>
      </w:r>
      <w:r w:rsidR="00604B89" w:rsidRPr="0002202A">
        <w:rPr>
          <w:color w:val="000000"/>
          <w:sz w:val="22"/>
          <w:szCs w:val="22"/>
        </w:rPr>
        <w:t>qualified hydroelectric output shall comply with the following provisions:</w:t>
      </w:r>
      <w:r w:rsidR="00A33706" w:rsidRPr="0002202A">
        <w:rPr>
          <w:color w:val="000000"/>
          <w:sz w:val="22"/>
          <w:szCs w:val="22"/>
        </w:rPr>
        <w:t xml:space="preserve"> </w:t>
      </w:r>
    </w:p>
    <w:p w14:paraId="2166CD8C" w14:textId="77777777" w:rsidR="00604B89" w:rsidRPr="0002202A" w:rsidRDefault="00604B89" w:rsidP="00231389">
      <w:pPr>
        <w:widowControl w:val="0"/>
        <w:tabs>
          <w:tab w:val="left" w:pos="720"/>
          <w:tab w:val="left" w:pos="1440"/>
          <w:tab w:val="left" w:pos="2160"/>
          <w:tab w:val="left" w:pos="2880"/>
          <w:tab w:val="left" w:pos="3600"/>
        </w:tabs>
        <w:autoSpaceDE w:val="0"/>
        <w:autoSpaceDN w:val="0"/>
        <w:adjustRightInd w:val="0"/>
        <w:ind w:left="2880"/>
        <w:rPr>
          <w:color w:val="000000"/>
          <w:sz w:val="22"/>
          <w:szCs w:val="22"/>
        </w:rPr>
      </w:pPr>
    </w:p>
    <w:p w14:paraId="2166CD8D" w14:textId="1EAF323E" w:rsidR="00604B89" w:rsidRPr="0002202A" w:rsidRDefault="00604B89" w:rsidP="0056195F">
      <w:pPr>
        <w:widowControl w:val="0"/>
        <w:numPr>
          <w:ilvl w:val="0"/>
          <w:numId w:val="3"/>
        </w:numPr>
        <w:tabs>
          <w:tab w:val="left" w:pos="720"/>
          <w:tab w:val="left" w:pos="1440"/>
          <w:tab w:val="left" w:pos="2160"/>
          <w:tab w:val="left" w:pos="2880"/>
          <w:tab w:val="left" w:pos="3600"/>
        </w:tabs>
        <w:autoSpaceDE w:val="0"/>
        <w:autoSpaceDN w:val="0"/>
        <w:adjustRightInd w:val="0"/>
        <w:ind w:left="2160" w:hanging="720"/>
        <w:rPr>
          <w:b/>
          <w:color w:val="000000"/>
          <w:sz w:val="22"/>
          <w:szCs w:val="22"/>
        </w:rPr>
      </w:pPr>
      <w:r w:rsidRPr="0002202A">
        <w:rPr>
          <w:b/>
          <w:color w:val="000000"/>
          <w:sz w:val="22"/>
          <w:szCs w:val="22"/>
        </w:rPr>
        <w:t>Renewable Energy Credits.</w:t>
      </w:r>
      <w:r w:rsidR="0017626B" w:rsidRPr="0002202A">
        <w:rPr>
          <w:b/>
          <w:color w:val="000000"/>
          <w:sz w:val="22"/>
          <w:szCs w:val="22"/>
        </w:rPr>
        <w:t xml:space="preserve"> </w:t>
      </w:r>
      <w:r w:rsidRPr="0002202A">
        <w:rPr>
          <w:color w:val="000000"/>
          <w:sz w:val="22"/>
          <w:szCs w:val="22"/>
        </w:rPr>
        <w:t>Facilities</w:t>
      </w:r>
      <w:r w:rsidRPr="0002202A">
        <w:rPr>
          <w:b/>
          <w:color w:val="000000"/>
          <w:sz w:val="22"/>
          <w:szCs w:val="22"/>
        </w:rPr>
        <w:t xml:space="preserve"> </w:t>
      </w:r>
      <w:r w:rsidRPr="0002202A">
        <w:rPr>
          <w:color w:val="000000"/>
          <w:sz w:val="22"/>
          <w:szCs w:val="22"/>
        </w:rPr>
        <w:t>certified</w:t>
      </w:r>
      <w:r w:rsidRPr="0002202A">
        <w:rPr>
          <w:b/>
          <w:color w:val="000000"/>
          <w:sz w:val="22"/>
          <w:szCs w:val="22"/>
        </w:rPr>
        <w:t xml:space="preserve"> </w:t>
      </w:r>
      <w:r w:rsidRPr="0002202A">
        <w:rPr>
          <w:color w:val="000000"/>
          <w:sz w:val="22"/>
          <w:szCs w:val="22"/>
        </w:rPr>
        <w:t>as providing</w:t>
      </w:r>
      <w:r w:rsidRPr="0002202A">
        <w:rPr>
          <w:b/>
          <w:color w:val="000000"/>
          <w:sz w:val="22"/>
          <w:szCs w:val="22"/>
        </w:rPr>
        <w:t xml:space="preserve"> </w:t>
      </w:r>
      <w:r w:rsidRPr="0002202A">
        <w:rPr>
          <w:color w:val="000000"/>
          <w:sz w:val="22"/>
          <w:szCs w:val="22"/>
        </w:rPr>
        <w:t>qualified hydroelectric output</w:t>
      </w:r>
      <w:r w:rsidR="007248AB" w:rsidRPr="0002202A">
        <w:rPr>
          <w:color w:val="000000"/>
          <w:sz w:val="22"/>
          <w:szCs w:val="22"/>
        </w:rPr>
        <w:t xml:space="preserve"> shall not seek to acquire or transfer </w:t>
      </w:r>
      <w:r w:rsidR="00FC5E97" w:rsidRPr="0002202A">
        <w:rPr>
          <w:color w:val="000000"/>
          <w:sz w:val="22"/>
          <w:szCs w:val="22"/>
        </w:rPr>
        <w:t xml:space="preserve">Class I and </w:t>
      </w:r>
      <w:r w:rsidR="00CD6FED" w:rsidRPr="0002202A">
        <w:rPr>
          <w:color w:val="000000"/>
          <w:sz w:val="22"/>
          <w:szCs w:val="22"/>
        </w:rPr>
        <w:t xml:space="preserve">Class 1A </w:t>
      </w:r>
      <w:r w:rsidR="007248AB" w:rsidRPr="0002202A">
        <w:rPr>
          <w:color w:val="000000"/>
          <w:sz w:val="22"/>
          <w:szCs w:val="22"/>
        </w:rPr>
        <w:t xml:space="preserve">RECs associated with generation </w:t>
      </w:r>
      <w:proofErr w:type="gramStart"/>
      <w:r w:rsidR="007248AB" w:rsidRPr="0002202A">
        <w:rPr>
          <w:color w:val="000000"/>
          <w:sz w:val="22"/>
          <w:szCs w:val="22"/>
        </w:rPr>
        <w:t>in excess of</w:t>
      </w:r>
      <w:proofErr w:type="gramEnd"/>
      <w:r w:rsidR="007248AB" w:rsidRPr="0002202A">
        <w:rPr>
          <w:color w:val="000000"/>
          <w:sz w:val="22"/>
          <w:szCs w:val="22"/>
        </w:rPr>
        <w:t xml:space="preserve"> the limits specified in section </w:t>
      </w:r>
      <w:r w:rsidR="00FC0872" w:rsidRPr="0002202A">
        <w:rPr>
          <w:color w:val="000000"/>
          <w:sz w:val="22"/>
          <w:szCs w:val="22"/>
        </w:rPr>
        <w:t>2(</w:t>
      </w:r>
      <w:r w:rsidR="00EA04DC" w:rsidRPr="0002202A">
        <w:rPr>
          <w:color w:val="000000"/>
          <w:sz w:val="22"/>
          <w:szCs w:val="22"/>
        </w:rPr>
        <w:t>W</w:t>
      </w:r>
      <w:r w:rsidR="00FC0872" w:rsidRPr="0002202A">
        <w:rPr>
          <w:color w:val="000000"/>
          <w:sz w:val="22"/>
          <w:szCs w:val="22"/>
        </w:rPr>
        <w:t>) of this Chapter</w:t>
      </w:r>
      <w:r w:rsidR="007248AB" w:rsidRPr="0002202A">
        <w:rPr>
          <w:color w:val="000000"/>
          <w:sz w:val="22"/>
          <w:szCs w:val="22"/>
        </w:rPr>
        <w:t>.</w:t>
      </w:r>
      <w:r w:rsidR="0017626B" w:rsidRPr="0002202A">
        <w:rPr>
          <w:color w:val="000000"/>
          <w:sz w:val="22"/>
          <w:szCs w:val="22"/>
        </w:rPr>
        <w:t xml:space="preserve"> </w:t>
      </w:r>
      <w:r w:rsidR="00CD6FED" w:rsidRPr="0002202A">
        <w:rPr>
          <w:color w:val="000000"/>
          <w:sz w:val="22"/>
          <w:szCs w:val="22"/>
        </w:rPr>
        <w:t xml:space="preserve">Facilities may acquire or transfer Class </w:t>
      </w:r>
      <w:r w:rsidR="00997B53" w:rsidRPr="0002202A">
        <w:rPr>
          <w:color w:val="000000"/>
          <w:sz w:val="22"/>
          <w:szCs w:val="22"/>
        </w:rPr>
        <w:t>II</w:t>
      </w:r>
      <w:r w:rsidR="00CD6FED" w:rsidRPr="0002202A">
        <w:rPr>
          <w:color w:val="000000"/>
          <w:sz w:val="22"/>
          <w:szCs w:val="22"/>
        </w:rPr>
        <w:t xml:space="preserve"> RECs</w:t>
      </w:r>
    </w:p>
    <w:p w14:paraId="2166CD8E" w14:textId="77777777" w:rsidR="007248AB" w:rsidRPr="0002202A" w:rsidRDefault="007248AB" w:rsidP="0056195F">
      <w:pPr>
        <w:widowControl w:val="0"/>
        <w:tabs>
          <w:tab w:val="left" w:pos="720"/>
          <w:tab w:val="left" w:pos="1440"/>
          <w:tab w:val="left" w:pos="2160"/>
          <w:tab w:val="left" w:pos="2880"/>
          <w:tab w:val="left" w:pos="3600"/>
        </w:tabs>
        <w:autoSpaceDE w:val="0"/>
        <w:autoSpaceDN w:val="0"/>
        <w:adjustRightInd w:val="0"/>
        <w:ind w:left="2160" w:hanging="720"/>
        <w:rPr>
          <w:color w:val="000000"/>
          <w:sz w:val="22"/>
          <w:szCs w:val="22"/>
        </w:rPr>
      </w:pPr>
    </w:p>
    <w:p w14:paraId="2166CD8F" w14:textId="5B64F10D" w:rsidR="00604B89" w:rsidRDefault="007248AB" w:rsidP="0056195F">
      <w:pPr>
        <w:widowControl w:val="0"/>
        <w:numPr>
          <w:ilvl w:val="0"/>
          <w:numId w:val="3"/>
        </w:numPr>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02202A">
        <w:rPr>
          <w:b/>
          <w:color w:val="000000"/>
          <w:sz w:val="22"/>
          <w:szCs w:val="22"/>
        </w:rPr>
        <w:t>Aggregate Production.</w:t>
      </w:r>
      <w:r w:rsidR="0017626B" w:rsidRPr="0002202A">
        <w:rPr>
          <w:color w:val="000000"/>
          <w:sz w:val="22"/>
          <w:szCs w:val="22"/>
        </w:rPr>
        <w:t xml:space="preserve"> </w:t>
      </w:r>
      <w:r w:rsidR="00997B53" w:rsidRPr="0002202A">
        <w:rPr>
          <w:color w:val="000000"/>
          <w:sz w:val="22"/>
          <w:szCs w:val="22"/>
        </w:rPr>
        <w:t>When t</w:t>
      </w:r>
      <w:r w:rsidRPr="0002202A">
        <w:rPr>
          <w:color w:val="000000"/>
          <w:sz w:val="22"/>
          <w:szCs w:val="22"/>
        </w:rPr>
        <w:t>he aggregate limit of production from qualified hydroelectric output has been reached for a particular year, facilities</w:t>
      </w:r>
      <w:r w:rsidRPr="0002202A">
        <w:rPr>
          <w:b/>
          <w:color w:val="000000"/>
          <w:sz w:val="22"/>
          <w:szCs w:val="22"/>
        </w:rPr>
        <w:t xml:space="preserve"> </w:t>
      </w:r>
      <w:r w:rsidRPr="0002202A">
        <w:rPr>
          <w:color w:val="000000"/>
          <w:sz w:val="22"/>
          <w:szCs w:val="22"/>
        </w:rPr>
        <w:t>certified</w:t>
      </w:r>
      <w:r w:rsidRPr="0002202A">
        <w:rPr>
          <w:b/>
          <w:color w:val="000000"/>
          <w:sz w:val="22"/>
          <w:szCs w:val="22"/>
        </w:rPr>
        <w:t xml:space="preserve"> </w:t>
      </w:r>
      <w:r w:rsidRPr="0002202A">
        <w:rPr>
          <w:color w:val="000000"/>
          <w:sz w:val="22"/>
          <w:szCs w:val="22"/>
        </w:rPr>
        <w:t>as providing</w:t>
      </w:r>
      <w:r w:rsidRPr="0002202A">
        <w:rPr>
          <w:b/>
          <w:color w:val="000000"/>
          <w:sz w:val="22"/>
          <w:szCs w:val="22"/>
        </w:rPr>
        <w:t xml:space="preserve"> </w:t>
      </w:r>
      <w:r w:rsidRPr="0002202A">
        <w:rPr>
          <w:color w:val="000000"/>
          <w:sz w:val="22"/>
          <w:szCs w:val="22"/>
        </w:rPr>
        <w:t xml:space="preserve">qualified hydroelectric output shall not seek to acquire or transfer </w:t>
      </w:r>
      <w:r w:rsidR="00CD6FED" w:rsidRPr="0002202A">
        <w:rPr>
          <w:color w:val="000000"/>
          <w:sz w:val="22"/>
          <w:szCs w:val="22"/>
        </w:rPr>
        <w:t xml:space="preserve">Class 1 and Class 1A </w:t>
      </w:r>
      <w:r w:rsidR="00FC0872" w:rsidRPr="0002202A">
        <w:rPr>
          <w:color w:val="000000"/>
          <w:sz w:val="22"/>
          <w:szCs w:val="22"/>
        </w:rPr>
        <w:t xml:space="preserve">GIS </w:t>
      </w:r>
      <w:r w:rsidR="00997B53" w:rsidRPr="0002202A">
        <w:rPr>
          <w:color w:val="000000"/>
          <w:sz w:val="22"/>
          <w:szCs w:val="22"/>
        </w:rPr>
        <w:t xml:space="preserve">certificates </w:t>
      </w:r>
      <w:r w:rsidR="00FC0872" w:rsidRPr="0002202A">
        <w:rPr>
          <w:color w:val="000000"/>
          <w:sz w:val="22"/>
          <w:szCs w:val="22"/>
        </w:rPr>
        <w:t>or NAR certificates</w:t>
      </w:r>
      <w:r w:rsidRPr="0002202A">
        <w:rPr>
          <w:color w:val="000000"/>
          <w:sz w:val="22"/>
          <w:szCs w:val="22"/>
        </w:rPr>
        <w:t xml:space="preserve"> associated with generation from qualified hydroelectric output.</w:t>
      </w:r>
      <w:r w:rsidR="00CD6FED" w:rsidRPr="0002202A">
        <w:rPr>
          <w:color w:val="000000"/>
          <w:sz w:val="22"/>
          <w:szCs w:val="22"/>
        </w:rPr>
        <w:t xml:space="preserve"> Facilities may acquire or transfer Class </w:t>
      </w:r>
      <w:r w:rsidR="00997B53" w:rsidRPr="0002202A">
        <w:rPr>
          <w:color w:val="000000"/>
          <w:sz w:val="22"/>
          <w:szCs w:val="22"/>
        </w:rPr>
        <w:t>II</w:t>
      </w:r>
      <w:r w:rsidR="00CD6FED" w:rsidRPr="0002202A">
        <w:rPr>
          <w:color w:val="000000"/>
          <w:sz w:val="22"/>
          <w:szCs w:val="22"/>
        </w:rPr>
        <w:t xml:space="preserve"> RECs.</w:t>
      </w:r>
      <w:r w:rsidR="00FC0872" w:rsidRPr="0002202A">
        <w:rPr>
          <w:color w:val="000000"/>
          <w:sz w:val="22"/>
          <w:szCs w:val="22"/>
        </w:rPr>
        <w:t xml:space="preserve"> </w:t>
      </w:r>
    </w:p>
    <w:p w14:paraId="0DC94EB3" w14:textId="1B67D9A5" w:rsidR="00CF3211" w:rsidRDefault="00CF3211">
      <w:pPr>
        <w:rPr>
          <w:b/>
          <w:sz w:val="22"/>
          <w:szCs w:val="22"/>
        </w:rPr>
      </w:pPr>
      <w:bookmarkStart w:id="4" w:name="_Hlk43556407"/>
    </w:p>
    <w:p w14:paraId="073EFE03" w14:textId="296910BF" w:rsidR="0002202A" w:rsidRPr="0002202A" w:rsidRDefault="0002202A">
      <w:pPr>
        <w:rPr>
          <w:b/>
          <w:sz w:val="22"/>
          <w:szCs w:val="22"/>
        </w:rPr>
      </w:pPr>
    </w:p>
    <w:p w14:paraId="2166CD92" w14:textId="1123C34E" w:rsidR="00D541C0" w:rsidRPr="0002202A" w:rsidRDefault="00D541C0" w:rsidP="00A30992">
      <w:pPr>
        <w:tabs>
          <w:tab w:val="left" w:pos="720"/>
          <w:tab w:val="left" w:pos="1440"/>
          <w:tab w:val="left" w:pos="2160"/>
          <w:tab w:val="left" w:pos="2880"/>
          <w:tab w:val="left" w:pos="3600"/>
        </w:tabs>
        <w:rPr>
          <w:sz w:val="22"/>
          <w:szCs w:val="22"/>
        </w:rPr>
      </w:pPr>
      <w:r w:rsidRPr="0002202A">
        <w:rPr>
          <w:b/>
          <w:sz w:val="22"/>
          <w:szCs w:val="22"/>
        </w:rPr>
        <w:t>§ </w:t>
      </w:r>
      <w:bookmarkEnd w:id="4"/>
      <w:r w:rsidRPr="0002202A">
        <w:rPr>
          <w:b/>
          <w:sz w:val="22"/>
          <w:szCs w:val="22"/>
        </w:rPr>
        <w:t>4</w:t>
      </w:r>
      <w:r w:rsidRPr="0002202A">
        <w:rPr>
          <w:b/>
          <w:sz w:val="22"/>
          <w:szCs w:val="22"/>
        </w:rPr>
        <w:tab/>
        <w:t>ELIGIBLE RESOURCE REQUIREMENT; CLASS II</w:t>
      </w:r>
    </w:p>
    <w:p w14:paraId="2166CD93" w14:textId="77777777" w:rsidR="00355FC5" w:rsidRPr="0002202A" w:rsidRDefault="00355FC5" w:rsidP="00A30992">
      <w:pPr>
        <w:tabs>
          <w:tab w:val="left" w:pos="720"/>
          <w:tab w:val="left" w:pos="1440"/>
          <w:tab w:val="left" w:pos="2160"/>
          <w:tab w:val="left" w:pos="2880"/>
          <w:tab w:val="left" w:pos="3600"/>
        </w:tabs>
        <w:rPr>
          <w:sz w:val="22"/>
          <w:szCs w:val="22"/>
        </w:rPr>
      </w:pPr>
    </w:p>
    <w:p w14:paraId="2166CD94" w14:textId="77777777" w:rsidR="00D541C0" w:rsidRPr="0002202A" w:rsidRDefault="00D541C0" w:rsidP="00375D1C">
      <w:pPr>
        <w:tabs>
          <w:tab w:val="left" w:pos="720"/>
          <w:tab w:val="left" w:pos="1440"/>
          <w:tab w:val="left" w:pos="2160"/>
          <w:tab w:val="left" w:pos="2880"/>
          <w:tab w:val="left" w:pos="3600"/>
        </w:tabs>
        <w:ind w:left="1440" w:hanging="1440"/>
        <w:rPr>
          <w:sz w:val="22"/>
          <w:szCs w:val="22"/>
        </w:rPr>
      </w:pPr>
      <w:r w:rsidRPr="0002202A">
        <w:rPr>
          <w:sz w:val="22"/>
          <w:szCs w:val="22"/>
        </w:rPr>
        <w:tab/>
        <w:t>A.</w:t>
      </w:r>
      <w:r w:rsidRPr="0002202A">
        <w:rPr>
          <w:sz w:val="22"/>
          <w:szCs w:val="22"/>
        </w:rPr>
        <w:tab/>
      </w:r>
      <w:r w:rsidRPr="0002202A">
        <w:rPr>
          <w:b/>
          <w:sz w:val="22"/>
          <w:szCs w:val="22"/>
        </w:rPr>
        <w:t>Requirement</w:t>
      </w:r>
      <w:r w:rsidRPr="0002202A">
        <w:rPr>
          <w:sz w:val="22"/>
          <w:szCs w:val="22"/>
        </w:rPr>
        <w:t>.</w:t>
      </w:r>
      <w:r w:rsidR="00355FC5" w:rsidRPr="0002202A">
        <w:rPr>
          <w:sz w:val="22"/>
          <w:szCs w:val="22"/>
        </w:rPr>
        <w:t xml:space="preserve"> </w:t>
      </w:r>
      <w:r w:rsidRPr="0002202A">
        <w:rPr>
          <w:sz w:val="22"/>
          <w:szCs w:val="22"/>
        </w:rPr>
        <w:t>Each competitive electricity provider, including standard offer providers, must account for no less than 30% of its total kilowatt-hour sales to customers in Maine with electric energy associated with eligible resources in accordance with the provisions of this Chapter</w:t>
      </w:r>
      <w:r w:rsidR="00EA2204" w:rsidRPr="0002202A">
        <w:rPr>
          <w:sz w:val="22"/>
          <w:szCs w:val="22"/>
        </w:rPr>
        <w:t>.</w:t>
      </w:r>
    </w:p>
    <w:p w14:paraId="2166CD95" w14:textId="77777777" w:rsidR="005D356F" w:rsidRPr="0002202A" w:rsidRDefault="005D356F" w:rsidP="00375D1C">
      <w:pPr>
        <w:tabs>
          <w:tab w:val="left" w:pos="720"/>
          <w:tab w:val="left" w:pos="1440"/>
          <w:tab w:val="left" w:pos="2160"/>
          <w:tab w:val="left" w:pos="2880"/>
          <w:tab w:val="left" w:pos="3600"/>
        </w:tabs>
        <w:ind w:left="2160" w:hanging="2160"/>
        <w:rPr>
          <w:sz w:val="22"/>
          <w:szCs w:val="22"/>
        </w:rPr>
      </w:pPr>
    </w:p>
    <w:p w14:paraId="2166CD96" w14:textId="77A51197" w:rsidR="005D356F" w:rsidRDefault="005D356F" w:rsidP="00B333B5">
      <w:pPr>
        <w:tabs>
          <w:tab w:val="left" w:pos="720"/>
          <w:tab w:val="left" w:pos="1440"/>
          <w:tab w:val="left" w:pos="2880"/>
          <w:tab w:val="left" w:pos="3600"/>
        </w:tabs>
        <w:ind w:left="1440" w:hanging="1440"/>
        <w:rPr>
          <w:b/>
          <w:sz w:val="22"/>
          <w:szCs w:val="22"/>
        </w:rPr>
      </w:pPr>
      <w:r w:rsidRPr="0002202A">
        <w:rPr>
          <w:sz w:val="22"/>
          <w:szCs w:val="22"/>
        </w:rPr>
        <w:lastRenderedPageBreak/>
        <w:tab/>
      </w:r>
      <w:r w:rsidR="00DB2B48" w:rsidRPr="0002202A">
        <w:rPr>
          <w:sz w:val="22"/>
          <w:szCs w:val="22"/>
        </w:rPr>
        <w:t>B.</w:t>
      </w:r>
      <w:r w:rsidR="00DB2B48" w:rsidRPr="0002202A">
        <w:rPr>
          <w:sz w:val="22"/>
          <w:szCs w:val="22"/>
        </w:rPr>
        <w:tab/>
      </w:r>
      <w:r w:rsidR="00DB2B48" w:rsidRPr="0002202A">
        <w:rPr>
          <w:b/>
          <w:sz w:val="22"/>
          <w:szCs w:val="22"/>
        </w:rPr>
        <w:t>Multiplier.</w:t>
      </w:r>
      <w:r w:rsidR="0017626B" w:rsidRPr="0002202A">
        <w:rPr>
          <w:b/>
          <w:sz w:val="22"/>
          <w:szCs w:val="22"/>
        </w:rPr>
        <w:t xml:space="preserve"> </w:t>
      </w:r>
      <w:r w:rsidR="00DB2B48" w:rsidRPr="0002202A">
        <w:rPr>
          <w:color w:val="000000"/>
          <w:sz w:val="22"/>
          <w:szCs w:val="22"/>
        </w:rPr>
        <w:t xml:space="preserve">For the purposes of meeting the </w:t>
      </w:r>
      <w:r w:rsidR="00143AAB" w:rsidRPr="0002202A">
        <w:rPr>
          <w:color w:val="000000"/>
          <w:sz w:val="22"/>
          <w:szCs w:val="22"/>
        </w:rPr>
        <w:t xml:space="preserve">Class II </w:t>
      </w:r>
      <w:r w:rsidR="00DB2B48" w:rsidRPr="0002202A">
        <w:rPr>
          <w:color w:val="000000"/>
          <w:sz w:val="22"/>
          <w:szCs w:val="22"/>
        </w:rPr>
        <w:t xml:space="preserve">requirement under this </w:t>
      </w:r>
      <w:r w:rsidR="00143AAB" w:rsidRPr="0002202A">
        <w:rPr>
          <w:color w:val="000000"/>
          <w:sz w:val="22"/>
          <w:szCs w:val="22"/>
        </w:rPr>
        <w:t>S</w:t>
      </w:r>
      <w:r w:rsidR="00DB2B48" w:rsidRPr="0002202A">
        <w:rPr>
          <w:color w:val="000000"/>
          <w:sz w:val="22"/>
          <w:szCs w:val="22"/>
        </w:rPr>
        <w:t xml:space="preserve">ection, </w:t>
      </w:r>
      <w:r w:rsidR="00B74465" w:rsidRPr="0002202A">
        <w:rPr>
          <w:color w:val="000000"/>
          <w:sz w:val="22"/>
          <w:szCs w:val="22"/>
        </w:rPr>
        <w:t xml:space="preserve">during the period beginning on January 1, </w:t>
      </w:r>
      <w:proofErr w:type="gramStart"/>
      <w:r w:rsidR="00B74465" w:rsidRPr="0002202A">
        <w:rPr>
          <w:color w:val="000000"/>
          <w:sz w:val="22"/>
          <w:szCs w:val="22"/>
        </w:rPr>
        <w:t>2020</w:t>
      </w:r>
      <w:proofErr w:type="gramEnd"/>
      <w:r w:rsidR="00B74465" w:rsidRPr="0002202A">
        <w:rPr>
          <w:color w:val="000000"/>
          <w:sz w:val="22"/>
          <w:szCs w:val="22"/>
        </w:rPr>
        <w:t xml:space="preserve"> and ending on December 31,</w:t>
      </w:r>
      <w:r w:rsidR="00F307FA">
        <w:rPr>
          <w:color w:val="000000"/>
          <w:sz w:val="22"/>
          <w:szCs w:val="22"/>
        </w:rPr>
        <w:t xml:space="preserve"> 2026</w:t>
      </w:r>
      <w:r w:rsidR="00B74465" w:rsidRPr="0002202A">
        <w:rPr>
          <w:color w:val="000000"/>
          <w:sz w:val="22"/>
          <w:szCs w:val="22"/>
        </w:rPr>
        <w:t xml:space="preserve">, </w:t>
      </w:r>
      <w:r w:rsidR="00DB2B48" w:rsidRPr="0002202A">
        <w:rPr>
          <w:color w:val="000000"/>
          <w:sz w:val="22"/>
          <w:szCs w:val="22"/>
        </w:rPr>
        <w:t xml:space="preserve">a 300% multiplier is applied to the output of a generator fueled by municipal solid waste in conjunction with recycling that has obtained a solid waste facility license from the </w:t>
      </w:r>
      <w:r w:rsidR="000F35EE" w:rsidRPr="0002202A">
        <w:rPr>
          <w:color w:val="000000"/>
          <w:sz w:val="22"/>
          <w:szCs w:val="22"/>
        </w:rPr>
        <w:t xml:space="preserve">Maine </w:t>
      </w:r>
      <w:r w:rsidR="00DB2B48" w:rsidRPr="0002202A">
        <w:rPr>
          <w:color w:val="000000"/>
          <w:sz w:val="22"/>
          <w:szCs w:val="22"/>
        </w:rPr>
        <w:t>Department of Environmental Protection.</w:t>
      </w:r>
      <w:r w:rsidR="00DB2B48" w:rsidRPr="0002202A">
        <w:rPr>
          <w:b/>
          <w:sz w:val="22"/>
          <w:szCs w:val="22"/>
        </w:rPr>
        <w:t xml:space="preserve"> </w:t>
      </w:r>
    </w:p>
    <w:p w14:paraId="5C94FA50" w14:textId="7AB37331" w:rsidR="00674EBB" w:rsidRDefault="00674EBB" w:rsidP="00B333B5">
      <w:pPr>
        <w:tabs>
          <w:tab w:val="left" w:pos="720"/>
          <w:tab w:val="left" w:pos="1440"/>
          <w:tab w:val="left" w:pos="2880"/>
          <w:tab w:val="left" w:pos="3600"/>
        </w:tabs>
        <w:ind w:left="1440" w:hanging="1440"/>
        <w:rPr>
          <w:b/>
          <w:sz w:val="22"/>
          <w:szCs w:val="22"/>
        </w:rPr>
      </w:pPr>
    </w:p>
    <w:p w14:paraId="7C6FFB06" w14:textId="7F05608C" w:rsidR="00674EBB" w:rsidRPr="0002202A" w:rsidRDefault="00674EBB" w:rsidP="00674EBB">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Pr>
          <w:b/>
          <w:color w:val="000000"/>
          <w:sz w:val="22"/>
          <w:szCs w:val="22"/>
        </w:rPr>
        <w:t>C.</w:t>
      </w:r>
      <w:r>
        <w:rPr>
          <w:b/>
          <w:color w:val="000000"/>
          <w:sz w:val="22"/>
          <w:szCs w:val="22"/>
        </w:rPr>
        <w:tab/>
      </w:r>
      <w:r w:rsidRPr="0002202A">
        <w:rPr>
          <w:b/>
          <w:color w:val="000000"/>
          <w:sz w:val="22"/>
          <w:szCs w:val="22"/>
        </w:rPr>
        <w:t>Alternative Compliance Mechanism</w:t>
      </w:r>
      <w:r w:rsidRPr="0002202A">
        <w:rPr>
          <w:color w:val="000000"/>
          <w:sz w:val="22"/>
          <w:szCs w:val="22"/>
        </w:rPr>
        <w:t>. The Class I</w:t>
      </w:r>
      <w:r w:rsidR="00C8560E">
        <w:rPr>
          <w:color w:val="000000"/>
          <w:sz w:val="22"/>
          <w:szCs w:val="22"/>
        </w:rPr>
        <w:t>I</w:t>
      </w:r>
      <w:r w:rsidRPr="0002202A">
        <w:rPr>
          <w:color w:val="000000"/>
          <w:sz w:val="22"/>
          <w:szCs w:val="22"/>
        </w:rPr>
        <w:t xml:space="preserve"> requirements of this section may be satisfied by an alternative compliance payment according to this subsection. The payment for an applicable year shall be made to the Commission by July 1 of the following year.</w:t>
      </w:r>
    </w:p>
    <w:p w14:paraId="6EFDFD54" w14:textId="77777777" w:rsidR="00674EBB" w:rsidRPr="0002202A" w:rsidRDefault="00674EBB" w:rsidP="00674EBB">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20EC6BF0" w14:textId="75D5C5F9" w:rsidR="00674EBB" w:rsidRPr="0002202A" w:rsidRDefault="00674EBB" w:rsidP="00674EBB">
      <w:pPr>
        <w:widowControl w:val="0"/>
        <w:tabs>
          <w:tab w:val="left" w:pos="720"/>
          <w:tab w:val="left" w:pos="1440"/>
          <w:tab w:val="left" w:pos="2160"/>
          <w:tab w:val="left" w:pos="2880"/>
          <w:tab w:val="left" w:pos="3600"/>
        </w:tabs>
        <w:autoSpaceDE w:val="0"/>
        <w:autoSpaceDN w:val="0"/>
        <w:adjustRightInd w:val="0"/>
        <w:ind w:left="2160" w:hanging="2160"/>
        <w:rPr>
          <w:color w:val="000000"/>
          <w:sz w:val="22"/>
          <w:szCs w:val="22"/>
        </w:rPr>
      </w:pPr>
      <w:r w:rsidRPr="0002202A">
        <w:rPr>
          <w:color w:val="000000"/>
          <w:sz w:val="22"/>
          <w:szCs w:val="22"/>
        </w:rPr>
        <w:tab/>
      </w:r>
      <w:r w:rsidRPr="0002202A">
        <w:rPr>
          <w:color w:val="000000"/>
          <w:sz w:val="22"/>
          <w:szCs w:val="22"/>
        </w:rPr>
        <w:tab/>
        <w:t>1.</w:t>
      </w:r>
      <w:r w:rsidRPr="0002202A">
        <w:rPr>
          <w:color w:val="000000"/>
          <w:sz w:val="22"/>
          <w:szCs w:val="22"/>
        </w:rPr>
        <w:tab/>
      </w:r>
      <w:r w:rsidRPr="0002202A">
        <w:rPr>
          <w:b/>
          <w:color w:val="000000"/>
          <w:sz w:val="22"/>
          <w:szCs w:val="22"/>
        </w:rPr>
        <w:t>Payment Amount</w:t>
      </w:r>
      <w:r w:rsidRPr="0002202A">
        <w:rPr>
          <w:color w:val="000000"/>
          <w:sz w:val="22"/>
          <w:szCs w:val="22"/>
        </w:rPr>
        <w:t>. The amount of the alternative compliance payment shall equal the alternative compliance payment rate multiplied by the number of deficient kilowatt-hours. For purposes of this subsection, deficient kilowatt-hours are the number of kilowatt-hours required to be served by Class I</w:t>
      </w:r>
      <w:r w:rsidR="00C8560E">
        <w:rPr>
          <w:color w:val="000000"/>
          <w:sz w:val="22"/>
          <w:szCs w:val="22"/>
        </w:rPr>
        <w:t>I</w:t>
      </w:r>
      <w:r w:rsidRPr="0002202A">
        <w:rPr>
          <w:color w:val="000000"/>
          <w:sz w:val="22"/>
          <w:szCs w:val="22"/>
        </w:rPr>
        <w:t xml:space="preserve"> </w:t>
      </w:r>
      <w:r>
        <w:rPr>
          <w:color w:val="000000"/>
          <w:sz w:val="22"/>
          <w:szCs w:val="22"/>
        </w:rPr>
        <w:t>r</w:t>
      </w:r>
      <w:r w:rsidRPr="0002202A">
        <w:rPr>
          <w:color w:val="000000"/>
          <w:sz w:val="22"/>
          <w:szCs w:val="22"/>
        </w:rPr>
        <w:t xml:space="preserve">esources minus the number of kilowatt-hours that are </w:t>
      </w:r>
      <w:proofErr w:type="gramStart"/>
      <w:r w:rsidRPr="0002202A">
        <w:rPr>
          <w:color w:val="000000"/>
          <w:sz w:val="22"/>
          <w:szCs w:val="22"/>
        </w:rPr>
        <w:t>actually served</w:t>
      </w:r>
      <w:proofErr w:type="gramEnd"/>
      <w:r w:rsidRPr="0002202A">
        <w:rPr>
          <w:color w:val="000000"/>
          <w:sz w:val="22"/>
          <w:szCs w:val="22"/>
        </w:rPr>
        <w:t xml:space="preserve"> by Class I</w:t>
      </w:r>
      <w:r w:rsidR="00C8560E">
        <w:rPr>
          <w:color w:val="000000"/>
          <w:sz w:val="22"/>
          <w:szCs w:val="22"/>
        </w:rPr>
        <w:t>I</w:t>
      </w:r>
      <w:r w:rsidRPr="0002202A">
        <w:rPr>
          <w:color w:val="000000"/>
          <w:sz w:val="22"/>
          <w:szCs w:val="22"/>
        </w:rPr>
        <w:t xml:space="preserve"> resources.</w:t>
      </w:r>
    </w:p>
    <w:p w14:paraId="28F5A9BC" w14:textId="77777777" w:rsidR="00674EBB" w:rsidRPr="0002202A" w:rsidRDefault="00674EBB" w:rsidP="00674EBB">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737D5913" w14:textId="52035BB0" w:rsidR="00674EBB" w:rsidRPr="0002202A" w:rsidRDefault="00674EBB" w:rsidP="00674EBB">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Pr="0002202A">
        <w:rPr>
          <w:b/>
          <w:sz w:val="22"/>
          <w:szCs w:val="22"/>
        </w:rPr>
        <w:t>Payment Rate</w:t>
      </w:r>
      <w:r w:rsidRPr="00295251">
        <w:rPr>
          <w:sz w:val="22"/>
          <w:szCs w:val="22"/>
        </w:rPr>
        <w:t xml:space="preserve">. </w:t>
      </w:r>
      <w:r w:rsidR="0007082D" w:rsidRPr="00295251">
        <w:rPr>
          <w:sz w:val="22"/>
          <w:szCs w:val="22"/>
        </w:rPr>
        <w:t xml:space="preserve">Unless </w:t>
      </w:r>
      <w:r w:rsidR="00CD2B13" w:rsidRPr="00295251">
        <w:rPr>
          <w:sz w:val="22"/>
          <w:szCs w:val="22"/>
        </w:rPr>
        <w:t>otherwise changed by Commission Order,</w:t>
      </w:r>
      <w:r w:rsidR="00CD2B13">
        <w:rPr>
          <w:sz w:val="22"/>
          <w:szCs w:val="22"/>
        </w:rPr>
        <w:t xml:space="preserve"> the</w:t>
      </w:r>
      <w:r w:rsidRPr="0002202A">
        <w:rPr>
          <w:sz w:val="22"/>
          <w:szCs w:val="22"/>
        </w:rPr>
        <w:t xml:space="preserve"> alternative compliance base rate shall b</w:t>
      </w:r>
      <w:r w:rsidRPr="00E507DF">
        <w:rPr>
          <w:sz w:val="22"/>
          <w:szCs w:val="22"/>
        </w:rPr>
        <w:t>e $</w:t>
      </w:r>
      <w:r w:rsidR="00E507DF" w:rsidRPr="00E507DF">
        <w:rPr>
          <w:sz w:val="22"/>
          <w:szCs w:val="22"/>
        </w:rPr>
        <w:t>5.00</w:t>
      </w:r>
      <w:r w:rsidRPr="00E507DF">
        <w:rPr>
          <w:sz w:val="22"/>
          <w:szCs w:val="22"/>
        </w:rPr>
        <w:t xml:space="preserve"> per megawatt-hour. </w:t>
      </w:r>
    </w:p>
    <w:p w14:paraId="2ACF2E8E" w14:textId="77777777" w:rsidR="00674EBB" w:rsidRPr="0002202A" w:rsidRDefault="00674EBB" w:rsidP="00674EBB">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6939D2C7" w14:textId="1F723091" w:rsidR="00674EBB" w:rsidRPr="0002202A" w:rsidRDefault="00674EBB" w:rsidP="00674EBB">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r w:rsidRPr="0002202A">
        <w:rPr>
          <w:color w:val="000000"/>
          <w:sz w:val="22"/>
          <w:szCs w:val="22"/>
        </w:rPr>
        <w:tab/>
      </w:r>
      <w:r w:rsidRPr="0002202A">
        <w:rPr>
          <w:color w:val="000000"/>
          <w:sz w:val="22"/>
          <w:szCs w:val="22"/>
        </w:rPr>
        <w:tab/>
        <w:t>3.</w:t>
      </w:r>
      <w:r w:rsidRPr="0002202A">
        <w:rPr>
          <w:color w:val="000000"/>
          <w:sz w:val="22"/>
          <w:szCs w:val="22"/>
        </w:rPr>
        <w:tab/>
      </w:r>
      <w:r w:rsidRPr="005449F4">
        <w:rPr>
          <w:b/>
          <w:color w:val="000000"/>
          <w:sz w:val="22"/>
          <w:szCs w:val="22"/>
        </w:rPr>
        <w:t>Use of Funds</w:t>
      </w:r>
      <w:r w:rsidRPr="005449F4">
        <w:rPr>
          <w:color w:val="000000"/>
          <w:sz w:val="22"/>
          <w:szCs w:val="22"/>
        </w:rPr>
        <w:t xml:space="preserve">. The Commission shall </w:t>
      </w:r>
      <w:r w:rsidR="00167893">
        <w:rPr>
          <w:color w:val="000000"/>
          <w:sz w:val="22"/>
          <w:szCs w:val="22"/>
        </w:rPr>
        <w:t>use</w:t>
      </w:r>
      <w:r w:rsidRPr="005449F4">
        <w:rPr>
          <w:color w:val="000000"/>
          <w:sz w:val="22"/>
          <w:szCs w:val="22"/>
        </w:rPr>
        <w:t xml:space="preserve"> all funds collected pursuant to this subsection</w:t>
      </w:r>
      <w:r w:rsidR="005449F4">
        <w:rPr>
          <w:color w:val="000000"/>
          <w:sz w:val="22"/>
          <w:szCs w:val="22"/>
        </w:rPr>
        <w:t xml:space="preserve"> to provide financial assistance for low-income households in accordance with </w:t>
      </w:r>
      <w:r w:rsidR="00FE3148">
        <w:rPr>
          <w:color w:val="000000"/>
          <w:sz w:val="22"/>
          <w:szCs w:val="22"/>
        </w:rPr>
        <w:t>35-A M.R.S.</w:t>
      </w:r>
      <w:r w:rsidR="00272242">
        <w:rPr>
          <w:color w:val="000000"/>
          <w:sz w:val="22"/>
          <w:szCs w:val="22"/>
        </w:rPr>
        <w:t xml:space="preserve"> § </w:t>
      </w:r>
      <w:r w:rsidR="005449F4">
        <w:rPr>
          <w:color w:val="000000"/>
          <w:sz w:val="22"/>
          <w:szCs w:val="22"/>
        </w:rPr>
        <w:t>3214(2).</w:t>
      </w:r>
    </w:p>
    <w:p w14:paraId="515722D3" w14:textId="77777777" w:rsidR="00674EBB" w:rsidRPr="0002202A" w:rsidRDefault="00674EBB" w:rsidP="00B333B5">
      <w:pPr>
        <w:tabs>
          <w:tab w:val="left" w:pos="720"/>
          <w:tab w:val="left" w:pos="1440"/>
          <w:tab w:val="left" w:pos="2880"/>
          <w:tab w:val="left" w:pos="3600"/>
        </w:tabs>
        <w:ind w:left="1440" w:hanging="1440"/>
        <w:rPr>
          <w:b/>
          <w:sz w:val="22"/>
          <w:szCs w:val="22"/>
        </w:rPr>
      </w:pPr>
    </w:p>
    <w:p w14:paraId="2166CD97" w14:textId="16A374CF" w:rsidR="00355FC5" w:rsidRDefault="00355FC5" w:rsidP="00A30992">
      <w:pPr>
        <w:tabs>
          <w:tab w:val="left" w:pos="720"/>
          <w:tab w:val="left" w:pos="1440"/>
          <w:tab w:val="left" w:pos="2160"/>
          <w:tab w:val="left" w:pos="2880"/>
          <w:tab w:val="left" w:pos="3600"/>
        </w:tabs>
        <w:rPr>
          <w:sz w:val="22"/>
          <w:szCs w:val="22"/>
          <w:u w:val="single"/>
        </w:rPr>
      </w:pPr>
    </w:p>
    <w:p w14:paraId="17C4FA20" w14:textId="77777777" w:rsidR="0002202A" w:rsidRPr="0002202A" w:rsidRDefault="0002202A" w:rsidP="00A30992">
      <w:pPr>
        <w:tabs>
          <w:tab w:val="left" w:pos="720"/>
          <w:tab w:val="left" w:pos="1440"/>
          <w:tab w:val="left" w:pos="2160"/>
          <w:tab w:val="left" w:pos="2880"/>
          <w:tab w:val="left" w:pos="3600"/>
        </w:tabs>
        <w:rPr>
          <w:sz w:val="22"/>
          <w:szCs w:val="22"/>
          <w:u w:val="single"/>
        </w:rPr>
      </w:pPr>
    </w:p>
    <w:p w14:paraId="2166CD98" w14:textId="07F0A5B8" w:rsidR="00CE0169" w:rsidRPr="0002202A" w:rsidRDefault="00556779" w:rsidP="00F35DFC">
      <w:pPr>
        <w:tabs>
          <w:tab w:val="left" w:pos="720"/>
          <w:tab w:val="left" w:pos="1440"/>
          <w:tab w:val="left" w:pos="2160"/>
          <w:tab w:val="left" w:pos="2880"/>
          <w:tab w:val="left" w:pos="3600"/>
        </w:tabs>
        <w:rPr>
          <w:b/>
          <w:sz w:val="22"/>
          <w:szCs w:val="22"/>
        </w:rPr>
      </w:pPr>
      <w:r w:rsidRPr="0002202A">
        <w:rPr>
          <w:b/>
          <w:sz w:val="22"/>
          <w:szCs w:val="22"/>
        </w:rPr>
        <w:t>§</w:t>
      </w:r>
      <w:r w:rsidR="00982C90" w:rsidRPr="0002202A">
        <w:rPr>
          <w:b/>
          <w:sz w:val="22"/>
          <w:szCs w:val="22"/>
        </w:rPr>
        <w:t xml:space="preserve"> 5</w:t>
      </w:r>
      <w:r w:rsidR="00060993" w:rsidRPr="0002202A">
        <w:rPr>
          <w:b/>
          <w:sz w:val="22"/>
          <w:szCs w:val="22"/>
        </w:rPr>
        <w:tab/>
      </w:r>
      <w:r w:rsidR="00A30E71" w:rsidRPr="0002202A">
        <w:rPr>
          <w:b/>
          <w:sz w:val="22"/>
          <w:szCs w:val="22"/>
        </w:rPr>
        <w:t xml:space="preserve">THERMAL </w:t>
      </w:r>
      <w:r w:rsidR="00011C54" w:rsidRPr="0002202A">
        <w:rPr>
          <w:b/>
          <w:sz w:val="22"/>
          <w:szCs w:val="22"/>
        </w:rPr>
        <w:t xml:space="preserve">ENERGY </w:t>
      </w:r>
      <w:r w:rsidR="00A30E71" w:rsidRPr="0002202A">
        <w:rPr>
          <w:b/>
          <w:sz w:val="22"/>
          <w:szCs w:val="22"/>
        </w:rPr>
        <w:t>RENEWABLE REQUIREMENT</w:t>
      </w:r>
    </w:p>
    <w:p w14:paraId="44F13301" w14:textId="743E9044" w:rsidR="00EC3F5E" w:rsidRPr="0002202A" w:rsidRDefault="00EC3F5E" w:rsidP="00B944CD">
      <w:pPr>
        <w:tabs>
          <w:tab w:val="left" w:pos="720"/>
          <w:tab w:val="left" w:pos="1440"/>
          <w:tab w:val="left" w:pos="2160"/>
          <w:tab w:val="left" w:pos="2880"/>
          <w:tab w:val="left" w:pos="3600"/>
        </w:tabs>
        <w:rPr>
          <w:b/>
          <w:sz w:val="22"/>
          <w:szCs w:val="22"/>
        </w:rPr>
      </w:pPr>
    </w:p>
    <w:p w14:paraId="5EFA77B5" w14:textId="183A5B7F" w:rsidR="002C6029" w:rsidRPr="0002202A" w:rsidRDefault="00EC3F5E" w:rsidP="0002202A">
      <w:pPr>
        <w:autoSpaceDE w:val="0"/>
        <w:autoSpaceDN w:val="0"/>
        <w:adjustRightInd w:val="0"/>
        <w:ind w:left="1440" w:hanging="720"/>
        <w:rPr>
          <w:sz w:val="22"/>
          <w:szCs w:val="22"/>
        </w:rPr>
      </w:pPr>
      <w:r w:rsidRPr="0002202A">
        <w:rPr>
          <w:sz w:val="22"/>
          <w:szCs w:val="22"/>
        </w:rPr>
        <w:t>A.</w:t>
      </w:r>
      <w:r w:rsidR="0002202A" w:rsidRPr="0002202A">
        <w:rPr>
          <w:sz w:val="22"/>
          <w:szCs w:val="22"/>
        </w:rPr>
        <w:tab/>
      </w:r>
      <w:r w:rsidRPr="0002202A">
        <w:rPr>
          <w:b/>
          <w:sz w:val="22"/>
          <w:szCs w:val="22"/>
        </w:rPr>
        <w:t>Requirement</w:t>
      </w:r>
      <w:r w:rsidR="002C6029" w:rsidRPr="0002202A">
        <w:rPr>
          <w:b/>
          <w:sz w:val="22"/>
          <w:szCs w:val="22"/>
        </w:rPr>
        <w:t>.</w:t>
      </w:r>
      <w:r w:rsidR="0017626B" w:rsidRPr="0002202A">
        <w:rPr>
          <w:b/>
          <w:sz w:val="22"/>
          <w:szCs w:val="22"/>
        </w:rPr>
        <w:t xml:space="preserve"> </w:t>
      </w:r>
      <w:r w:rsidR="002C6029" w:rsidRPr="0002202A">
        <w:rPr>
          <w:color w:val="000000"/>
          <w:sz w:val="22"/>
          <w:szCs w:val="22"/>
        </w:rPr>
        <w:t xml:space="preserve">Each competitive electricity </w:t>
      </w:r>
      <w:r w:rsidR="003D78B0" w:rsidRPr="0002202A">
        <w:rPr>
          <w:color w:val="000000"/>
          <w:sz w:val="22"/>
          <w:szCs w:val="22"/>
        </w:rPr>
        <w:t xml:space="preserve">provider, </w:t>
      </w:r>
      <w:r w:rsidR="001068E3" w:rsidRPr="0002202A">
        <w:rPr>
          <w:color w:val="000000"/>
          <w:sz w:val="22"/>
          <w:szCs w:val="22"/>
        </w:rPr>
        <w:t>including standard off</w:t>
      </w:r>
      <w:r w:rsidR="00A92F58" w:rsidRPr="0002202A">
        <w:rPr>
          <w:color w:val="000000"/>
          <w:sz w:val="22"/>
          <w:szCs w:val="22"/>
        </w:rPr>
        <w:t>er</w:t>
      </w:r>
      <w:r w:rsidR="0002202A" w:rsidRPr="0002202A">
        <w:rPr>
          <w:color w:val="000000"/>
          <w:sz w:val="22"/>
          <w:szCs w:val="22"/>
        </w:rPr>
        <w:t xml:space="preserve"> </w:t>
      </w:r>
      <w:r w:rsidR="00A92F58" w:rsidRPr="0002202A">
        <w:rPr>
          <w:color w:val="000000"/>
          <w:sz w:val="22"/>
          <w:szCs w:val="22"/>
        </w:rPr>
        <w:t xml:space="preserve">providers, must </w:t>
      </w:r>
      <w:r w:rsidR="002C6029" w:rsidRPr="0002202A">
        <w:rPr>
          <w:color w:val="000000"/>
          <w:sz w:val="22"/>
          <w:szCs w:val="22"/>
        </w:rPr>
        <w:t>demonstrate that it has purchased thermal renewable energy</w:t>
      </w:r>
      <w:r w:rsidR="0002202A" w:rsidRPr="0002202A">
        <w:rPr>
          <w:color w:val="000000"/>
          <w:sz w:val="22"/>
          <w:szCs w:val="22"/>
        </w:rPr>
        <w:t xml:space="preserve"> </w:t>
      </w:r>
      <w:r w:rsidR="002C6029" w:rsidRPr="0002202A">
        <w:rPr>
          <w:color w:val="000000"/>
          <w:sz w:val="22"/>
          <w:szCs w:val="22"/>
        </w:rPr>
        <w:t>credits in an amount at least equal to the following percentages of its portfolio of</w:t>
      </w:r>
      <w:r w:rsidR="0002202A" w:rsidRPr="0002202A">
        <w:rPr>
          <w:color w:val="000000"/>
          <w:sz w:val="22"/>
          <w:szCs w:val="22"/>
        </w:rPr>
        <w:t xml:space="preserve"> </w:t>
      </w:r>
      <w:r w:rsidR="002C6029" w:rsidRPr="0002202A">
        <w:rPr>
          <w:color w:val="000000"/>
          <w:sz w:val="22"/>
          <w:szCs w:val="22"/>
        </w:rPr>
        <w:t>supply sources for retail electricity sales in this State other than to customers who</w:t>
      </w:r>
      <w:r w:rsidR="0002202A" w:rsidRPr="0002202A">
        <w:rPr>
          <w:color w:val="000000"/>
          <w:sz w:val="22"/>
          <w:szCs w:val="22"/>
        </w:rPr>
        <w:t xml:space="preserve"> </w:t>
      </w:r>
      <w:r w:rsidR="002C6029" w:rsidRPr="0002202A">
        <w:rPr>
          <w:color w:val="000000"/>
          <w:sz w:val="22"/>
          <w:szCs w:val="22"/>
        </w:rPr>
        <w:t xml:space="preserve">have </w:t>
      </w:r>
      <w:r w:rsidR="005E637E" w:rsidRPr="0002202A">
        <w:rPr>
          <w:color w:val="000000"/>
          <w:sz w:val="22"/>
          <w:szCs w:val="22"/>
        </w:rPr>
        <w:t>elected to have their supply exempt pursuant to sectio</w:t>
      </w:r>
      <w:r w:rsidR="00683ABB" w:rsidRPr="0002202A">
        <w:rPr>
          <w:color w:val="000000"/>
          <w:sz w:val="22"/>
          <w:szCs w:val="22"/>
        </w:rPr>
        <w:t>n 3(G) of this Chapter</w:t>
      </w:r>
      <w:r w:rsidR="002C6029" w:rsidRPr="0002202A">
        <w:rPr>
          <w:color w:val="000000"/>
          <w:sz w:val="22"/>
          <w:szCs w:val="22"/>
        </w:rPr>
        <w:t>:</w:t>
      </w:r>
    </w:p>
    <w:p w14:paraId="49CF515D" w14:textId="77777777" w:rsidR="002C6029" w:rsidRPr="0002202A" w:rsidRDefault="002C6029" w:rsidP="00B944CD">
      <w:pPr>
        <w:autoSpaceDE w:val="0"/>
        <w:autoSpaceDN w:val="0"/>
        <w:adjustRightInd w:val="0"/>
        <w:rPr>
          <w:sz w:val="22"/>
          <w:szCs w:val="22"/>
        </w:rPr>
      </w:pPr>
      <w:r w:rsidRPr="0002202A">
        <w:rPr>
          <w:color w:val="000000"/>
          <w:sz w:val="22"/>
          <w:szCs w:val="22"/>
        </w:rPr>
        <w:t> </w:t>
      </w:r>
    </w:p>
    <w:p w14:paraId="31714B3B" w14:textId="0AC05942" w:rsidR="002C6029" w:rsidRPr="0002202A" w:rsidRDefault="00D53B36"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1.</w:t>
      </w:r>
      <w:r w:rsidR="00212135" w:rsidRPr="0002202A">
        <w:rPr>
          <w:color w:val="000000"/>
          <w:sz w:val="22"/>
          <w:szCs w:val="22"/>
        </w:rPr>
        <w:tab/>
      </w:r>
      <w:r w:rsidR="002C6029" w:rsidRPr="0002202A">
        <w:rPr>
          <w:color w:val="000000"/>
          <w:sz w:val="22"/>
          <w:szCs w:val="22"/>
        </w:rPr>
        <w:t>For calendar year 2021, 0.4%;</w:t>
      </w:r>
    </w:p>
    <w:p w14:paraId="625FE63B" w14:textId="77777777" w:rsidR="002C6029" w:rsidRPr="0002202A" w:rsidRDefault="002C6029" w:rsidP="00B944CD">
      <w:pPr>
        <w:autoSpaceDE w:val="0"/>
        <w:autoSpaceDN w:val="0"/>
        <w:adjustRightInd w:val="0"/>
        <w:rPr>
          <w:sz w:val="22"/>
          <w:szCs w:val="22"/>
        </w:rPr>
      </w:pPr>
      <w:r w:rsidRPr="0002202A">
        <w:rPr>
          <w:color w:val="000000"/>
          <w:sz w:val="22"/>
          <w:szCs w:val="22"/>
        </w:rPr>
        <w:t> </w:t>
      </w:r>
    </w:p>
    <w:p w14:paraId="1410506F" w14:textId="3B076719" w:rsidR="002C6029" w:rsidRPr="0002202A" w:rsidRDefault="00212135"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2</w:t>
      </w:r>
      <w:r w:rsidR="002C6029" w:rsidRPr="0002202A">
        <w:rPr>
          <w:color w:val="000000"/>
          <w:sz w:val="22"/>
          <w:szCs w:val="22"/>
        </w:rPr>
        <w:t>.</w:t>
      </w:r>
      <w:r w:rsidR="0017626B" w:rsidRPr="0002202A">
        <w:rPr>
          <w:color w:val="000000"/>
          <w:sz w:val="22"/>
          <w:szCs w:val="22"/>
        </w:rPr>
        <w:t xml:space="preserve"> </w:t>
      </w:r>
      <w:r w:rsidRPr="0002202A">
        <w:rPr>
          <w:color w:val="000000"/>
          <w:sz w:val="22"/>
          <w:szCs w:val="22"/>
        </w:rPr>
        <w:tab/>
      </w:r>
      <w:r w:rsidR="002C6029" w:rsidRPr="0002202A">
        <w:rPr>
          <w:color w:val="000000"/>
          <w:sz w:val="22"/>
          <w:szCs w:val="22"/>
        </w:rPr>
        <w:t>For calendar year 2022, 0.8%;</w:t>
      </w:r>
    </w:p>
    <w:p w14:paraId="50EA747C" w14:textId="77777777" w:rsidR="002C6029" w:rsidRPr="0002202A" w:rsidRDefault="002C6029" w:rsidP="00B944CD">
      <w:pPr>
        <w:autoSpaceDE w:val="0"/>
        <w:autoSpaceDN w:val="0"/>
        <w:adjustRightInd w:val="0"/>
        <w:rPr>
          <w:sz w:val="22"/>
          <w:szCs w:val="22"/>
        </w:rPr>
      </w:pPr>
      <w:r w:rsidRPr="0002202A">
        <w:rPr>
          <w:color w:val="000000"/>
          <w:sz w:val="22"/>
          <w:szCs w:val="22"/>
        </w:rPr>
        <w:t> </w:t>
      </w:r>
    </w:p>
    <w:p w14:paraId="4D83A1CC" w14:textId="15D8D32B" w:rsidR="002C6029" w:rsidRPr="0002202A" w:rsidRDefault="00212135"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3.</w:t>
      </w:r>
      <w:r w:rsidRPr="0002202A">
        <w:rPr>
          <w:color w:val="000000"/>
          <w:sz w:val="22"/>
          <w:szCs w:val="22"/>
        </w:rPr>
        <w:tab/>
      </w:r>
      <w:r w:rsidR="002C6029" w:rsidRPr="0002202A">
        <w:rPr>
          <w:color w:val="000000"/>
          <w:sz w:val="22"/>
          <w:szCs w:val="22"/>
        </w:rPr>
        <w:t>For calendar year 2023, 1.2%;</w:t>
      </w:r>
    </w:p>
    <w:p w14:paraId="4DE2E666" w14:textId="77777777" w:rsidR="002C6029" w:rsidRPr="0002202A" w:rsidRDefault="002C6029" w:rsidP="00B944CD">
      <w:pPr>
        <w:autoSpaceDE w:val="0"/>
        <w:autoSpaceDN w:val="0"/>
        <w:adjustRightInd w:val="0"/>
        <w:rPr>
          <w:sz w:val="22"/>
          <w:szCs w:val="22"/>
        </w:rPr>
      </w:pPr>
      <w:r w:rsidRPr="0002202A">
        <w:rPr>
          <w:color w:val="000000"/>
          <w:sz w:val="22"/>
          <w:szCs w:val="22"/>
        </w:rPr>
        <w:t> </w:t>
      </w:r>
    </w:p>
    <w:p w14:paraId="14ADC859" w14:textId="49CE090F" w:rsidR="002C6029" w:rsidRPr="0002202A" w:rsidRDefault="00212135"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4.</w:t>
      </w:r>
      <w:r w:rsidRPr="0002202A">
        <w:rPr>
          <w:color w:val="000000"/>
          <w:sz w:val="22"/>
          <w:szCs w:val="22"/>
        </w:rPr>
        <w:tab/>
      </w:r>
      <w:r w:rsidR="002C6029" w:rsidRPr="0002202A">
        <w:rPr>
          <w:color w:val="000000"/>
          <w:sz w:val="22"/>
          <w:szCs w:val="22"/>
        </w:rPr>
        <w:t>For calendar year 2024, 1.6%;</w:t>
      </w:r>
    </w:p>
    <w:p w14:paraId="69EBCA62" w14:textId="77777777" w:rsidR="002C6029" w:rsidRPr="0002202A" w:rsidRDefault="002C6029" w:rsidP="00B944CD">
      <w:pPr>
        <w:autoSpaceDE w:val="0"/>
        <w:autoSpaceDN w:val="0"/>
        <w:adjustRightInd w:val="0"/>
        <w:rPr>
          <w:sz w:val="22"/>
          <w:szCs w:val="22"/>
        </w:rPr>
      </w:pPr>
      <w:r w:rsidRPr="0002202A">
        <w:rPr>
          <w:color w:val="000000"/>
          <w:sz w:val="22"/>
          <w:szCs w:val="22"/>
        </w:rPr>
        <w:t> </w:t>
      </w:r>
    </w:p>
    <w:p w14:paraId="15BFF975" w14:textId="58954499" w:rsidR="002C6029" w:rsidRPr="0002202A" w:rsidRDefault="00212135"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r>
      <w:r w:rsidR="00FA6CF0" w:rsidRPr="0002202A">
        <w:rPr>
          <w:color w:val="000000"/>
          <w:sz w:val="22"/>
          <w:szCs w:val="22"/>
        </w:rPr>
        <w:t>5</w:t>
      </w:r>
      <w:r w:rsidR="00FA6CF0" w:rsidRPr="0002202A">
        <w:rPr>
          <w:color w:val="000000"/>
          <w:sz w:val="22"/>
          <w:szCs w:val="22"/>
        </w:rPr>
        <w:tab/>
      </w:r>
      <w:r w:rsidR="002C6029" w:rsidRPr="0002202A">
        <w:rPr>
          <w:color w:val="000000"/>
          <w:sz w:val="22"/>
          <w:szCs w:val="22"/>
        </w:rPr>
        <w:t>For calendar year 2025, 2%;</w:t>
      </w:r>
    </w:p>
    <w:p w14:paraId="6F2FA936" w14:textId="68508BC2" w:rsidR="00653DCC" w:rsidRPr="0002202A" w:rsidRDefault="00653DCC" w:rsidP="00B944CD">
      <w:pPr>
        <w:autoSpaceDE w:val="0"/>
        <w:autoSpaceDN w:val="0"/>
        <w:adjustRightInd w:val="0"/>
        <w:rPr>
          <w:b/>
          <w:sz w:val="22"/>
          <w:szCs w:val="22"/>
        </w:rPr>
      </w:pPr>
    </w:p>
    <w:p w14:paraId="073001D1" w14:textId="395111DB" w:rsidR="00777C3D" w:rsidRPr="0002202A" w:rsidRDefault="00653DCC" w:rsidP="00B944CD">
      <w:pPr>
        <w:autoSpaceDE w:val="0"/>
        <w:autoSpaceDN w:val="0"/>
        <w:adjustRightInd w:val="0"/>
        <w:rPr>
          <w:sz w:val="22"/>
          <w:szCs w:val="22"/>
        </w:rPr>
      </w:pPr>
      <w:r w:rsidRPr="0002202A">
        <w:rPr>
          <w:b/>
          <w:sz w:val="22"/>
          <w:szCs w:val="22"/>
        </w:rPr>
        <w:tab/>
      </w:r>
      <w:r w:rsidRPr="0002202A">
        <w:rPr>
          <w:b/>
          <w:sz w:val="22"/>
          <w:szCs w:val="22"/>
        </w:rPr>
        <w:tab/>
      </w:r>
      <w:r w:rsidR="000E6967" w:rsidRPr="0002202A">
        <w:rPr>
          <w:sz w:val="22"/>
          <w:szCs w:val="22"/>
        </w:rPr>
        <w:t>6.</w:t>
      </w:r>
      <w:r w:rsidR="000E6967" w:rsidRPr="0002202A">
        <w:rPr>
          <w:sz w:val="22"/>
          <w:szCs w:val="22"/>
        </w:rPr>
        <w:tab/>
      </w:r>
      <w:r w:rsidR="00777C3D" w:rsidRPr="0002202A">
        <w:rPr>
          <w:color w:val="000000"/>
          <w:sz w:val="22"/>
          <w:szCs w:val="22"/>
        </w:rPr>
        <w:t>For calendar year 2026, 2.4%;</w:t>
      </w:r>
    </w:p>
    <w:p w14:paraId="57C27582" w14:textId="77777777" w:rsidR="00777C3D" w:rsidRPr="0002202A" w:rsidRDefault="00777C3D" w:rsidP="00B944CD">
      <w:pPr>
        <w:autoSpaceDE w:val="0"/>
        <w:autoSpaceDN w:val="0"/>
        <w:adjustRightInd w:val="0"/>
        <w:rPr>
          <w:sz w:val="22"/>
          <w:szCs w:val="22"/>
        </w:rPr>
      </w:pPr>
      <w:r w:rsidRPr="0002202A">
        <w:rPr>
          <w:color w:val="000000"/>
          <w:sz w:val="22"/>
          <w:szCs w:val="22"/>
        </w:rPr>
        <w:t> </w:t>
      </w:r>
    </w:p>
    <w:p w14:paraId="5A22DA1C" w14:textId="72681811" w:rsidR="00777C3D" w:rsidRPr="0002202A" w:rsidRDefault="000E6967"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7.</w:t>
      </w:r>
      <w:r w:rsidRPr="0002202A">
        <w:rPr>
          <w:color w:val="000000"/>
          <w:sz w:val="22"/>
          <w:szCs w:val="22"/>
        </w:rPr>
        <w:tab/>
      </w:r>
      <w:r w:rsidR="00777C3D" w:rsidRPr="0002202A">
        <w:rPr>
          <w:color w:val="000000"/>
          <w:sz w:val="22"/>
          <w:szCs w:val="22"/>
        </w:rPr>
        <w:t>For calendar year 2027, 2.8%;</w:t>
      </w:r>
    </w:p>
    <w:p w14:paraId="061654DE" w14:textId="77777777" w:rsidR="00777C3D" w:rsidRPr="0002202A" w:rsidRDefault="00777C3D" w:rsidP="00B944CD">
      <w:pPr>
        <w:autoSpaceDE w:val="0"/>
        <w:autoSpaceDN w:val="0"/>
        <w:adjustRightInd w:val="0"/>
        <w:rPr>
          <w:sz w:val="22"/>
          <w:szCs w:val="22"/>
        </w:rPr>
      </w:pPr>
      <w:r w:rsidRPr="0002202A">
        <w:rPr>
          <w:color w:val="000000"/>
          <w:sz w:val="22"/>
          <w:szCs w:val="22"/>
        </w:rPr>
        <w:t> </w:t>
      </w:r>
    </w:p>
    <w:p w14:paraId="21C28352" w14:textId="6C28CB3F" w:rsidR="00777C3D" w:rsidRPr="0002202A" w:rsidRDefault="000E6967"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8.</w:t>
      </w:r>
      <w:r w:rsidRPr="0002202A">
        <w:rPr>
          <w:color w:val="000000"/>
          <w:sz w:val="22"/>
          <w:szCs w:val="22"/>
        </w:rPr>
        <w:tab/>
      </w:r>
      <w:r w:rsidR="00777C3D" w:rsidRPr="0002202A">
        <w:rPr>
          <w:color w:val="000000"/>
          <w:sz w:val="22"/>
          <w:szCs w:val="22"/>
        </w:rPr>
        <w:t>For calendar year 2028, 3.2%;</w:t>
      </w:r>
    </w:p>
    <w:p w14:paraId="3E349CE2" w14:textId="77777777" w:rsidR="00777C3D" w:rsidRPr="0002202A" w:rsidRDefault="00777C3D" w:rsidP="00B944CD">
      <w:pPr>
        <w:autoSpaceDE w:val="0"/>
        <w:autoSpaceDN w:val="0"/>
        <w:adjustRightInd w:val="0"/>
        <w:rPr>
          <w:sz w:val="22"/>
          <w:szCs w:val="22"/>
        </w:rPr>
      </w:pPr>
      <w:r w:rsidRPr="0002202A">
        <w:rPr>
          <w:color w:val="000000"/>
          <w:sz w:val="22"/>
          <w:szCs w:val="22"/>
        </w:rPr>
        <w:t> </w:t>
      </w:r>
    </w:p>
    <w:p w14:paraId="03735782" w14:textId="31346C12" w:rsidR="00777C3D" w:rsidRPr="0002202A" w:rsidRDefault="000E6967"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9.</w:t>
      </w:r>
      <w:r w:rsidRPr="0002202A">
        <w:rPr>
          <w:color w:val="000000"/>
          <w:sz w:val="22"/>
          <w:szCs w:val="22"/>
        </w:rPr>
        <w:tab/>
      </w:r>
      <w:r w:rsidR="00777C3D" w:rsidRPr="0002202A">
        <w:rPr>
          <w:color w:val="000000"/>
          <w:sz w:val="22"/>
          <w:szCs w:val="22"/>
        </w:rPr>
        <w:t>For calendar year 2029, 3.6%; and</w:t>
      </w:r>
    </w:p>
    <w:p w14:paraId="7AF0BBB0" w14:textId="77777777" w:rsidR="00777C3D" w:rsidRPr="0002202A" w:rsidRDefault="00777C3D" w:rsidP="00B944CD">
      <w:pPr>
        <w:autoSpaceDE w:val="0"/>
        <w:autoSpaceDN w:val="0"/>
        <w:adjustRightInd w:val="0"/>
        <w:rPr>
          <w:sz w:val="22"/>
          <w:szCs w:val="22"/>
        </w:rPr>
      </w:pPr>
      <w:r w:rsidRPr="0002202A">
        <w:rPr>
          <w:color w:val="000000"/>
          <w:sz w:val="22"/>
          <w:szCs w:val="22"/>
        </w:rPr>
        <w:lastRenderedPageBreak/>
        <w:t> </w:t>
      </w:r>
    </w:p>
    <w:p w14:paraId="005D4840" w14:textId="05A439B3" w:rsidR="00777C3D" w:rsidRPr="0002202A" w:rsidRDefault="000E6967" w:rsidP="00B944CD">
      <w:pPr>
        <w:autoSpaceDE w:val="0"/>
        <w:autoSpaceDN w:val="0"/>
        <w:adjustRightInd w:val="0"/>
        <w:ind w:left="480"/>
        <w:rPr>
          <w:sz w:val="22"/>
          <w:szCs w:val="22"/>
        </w:rPr>
      </w:pPr>
      <w:r w:rsidRPr="0002202A">
        <w:rPr>
          <w:color w:val="000000"/>
          <w:sz w:val="22"/>
          <w:szCs w:val="22"/>
        </w:rPr>
        <w:tab/>
      </w:r>
      <w:r w:rsidRPr="0002202A">
        <w:rPr>
          <w:color w:val="000000"/>
          <w:sz w:val="22"/>
          <w:szCs w:val="22"/>
        </w:rPr>
        <w:tab/>
        <w:t>10.</w:t>
      </w:r>
      <w:r w:rsidRPr="0002202A">
        <w:rPr>
          <w:color w:val="000000"/>
          <w:sz w:val="22"/>
          <w:szCs w:val="22"/>
        </w:rPr>
        <w:tab/>
      </w:r>
      <w:r w:rsidR="00777C3D" w:rsidRPr="0002202A">
        <w:rPr>
          <w:color w:val="000000"/>
          <w:sz w:val="22"/>
          <w:szCs w:val="22"/>
        </w:rPr>
        <w:t>For calendar year 2030, and each year thereafter, 4%.</w:t>
      </w:r>
    </w:p>
    <w:p w14:paraId="27E6DD8B" w14:textId="5ECDD311" w:rsidR="00EC3F5E" w:rsidRPr="0002202A" w:rsidRDefault="00EC3F5E" w:rsidP="00A30992">
      <w:pPr>
        <w:tabs>
          <w:tab w:val="left" w:pos="720"/>
          <w:tab w:val="left" w:pos="1440"/>
          <w:tab w:val="left" w:pos="2160"/>
          <w:tab w:val="left" w:pos="2880"/>
          <w:tab w:val="left" w:pos="3600"/>
        </w:tabs>
        <w:rPr>
          <w:b/>
          <w:sz w:val="22"/>
          <w:szCs w:val="22"/>
        </w:rPr>
      </w:pPr>
    </w:p>
    <w:p w14:paraId="00DC6910" w14:textId="173D8B1E" w:rsidR="00BC72EB" w:rsidRPr="0002202A" w:rsidRDefault="004639E2" w:rsidP="0002202A">
      <w:pPr>
        <w:tabs>
          <w:tab w:val="left" w:pos="720"/>
          <w:tab w:val="left" w:pos="1440"/>
          <w:tab w:val="left" w:pos="2160"/>
          <w:tab w:val="left" w:pos="2880"/>
          <w:tab w:val="left" w:pos="3600"/>
        </w:tabs>
        <w:ind w:left="1440" w:hanging="1440"/>
        <w:rPr>
          <w:sz w:val="22"/>
          <w:szCs w:val="22"/>
        </w:rPr>
      </w:pPr>
      <w:r w:rsidRPr="0002202A">
        <w:rPr>
          <w:b/>
          <w:sz w:val="22"/>
          <w:szCs w:val="22"/>
        </w:rPr>
        <w:tab/>
      </w:r>
      <w:r w:rsidR="002949B2" w:rsidRPr="0002202A">
        <w:rPr>
          <w:sz w:val="22"/>
          <w:szCs w:val="22"/>
        </w:rPr>
        <w:t>B.</w:t>
      </w:r>
      <w:r w:rsidR="002949B2" w:rsidRPr="0002202A">
        <w:rPr>
          <w:sz w:val="22"/>
          <w:szCs w:val="22"/>
        </w:rPr>
        <w:tab/>
      </w:r>
      <w:r w:rsidR="002949B2" w:rsidRPr="0002202A">
        <w:rPr>
          <w:b/>
          <w:color w:val="000000"/>
          <w:sz w:val="22"/>
          <w:szCs w:val="22"/>
        </w:rPr>
        <w:t>Commission Certification</w:t>
      </w:r>
      <w:r w:rsidR="002949B2" w:rsidRPr="0002202A">
        <w:rPr>
          <w:color w:val="000000"/>
          <w:sz w:val="22"/>
          <w:szCs w:val="22"/>
        </w:rPr>
        <w:t xml:space="preserve">. </w:t>
      </w:r>
      <w:r w:rsidR="00AF2D35" w:rsidRPr="0002202A">
        <w:rPr>
          <w:color w:val="000000"/>
          <w:sz w:val="22"/>
          <w:szCs w:val="22"/>
        </w:rPr>
        <w:t>A</w:t>
      </w:r>
      <w:r w:rsidR="002949B2" w:rsidRPr="0002202A">
        <w:rPr>
          <w:sz w:val="22"/>
          <w:szCs w:val="22"/>
        </w:rPr>
        <w:t xml:space="preserve"> facility may not be used to satisfy the </w:t>
      </w:r>
      <w:r w:rsidR="00B25D13" w:rsidRPr="0002202A">
        <w:rPr>
          <w:sz w:val="22"/>
          <w:szCs w:val="22"/>
        </w:rPr>
        <w:t>thermal renewable</w:t>
      </w:r>
      <w:r w:rsidR="007B7223" w:rsidRPr="0002202A">
        <w:rPr>
          <w:sz w:val="22"/>
          <w:szCs w:val="22"/>
        </w:rPr>
        <w:t xml:space="preserve"> energy </w:t>
      </w:r>
      <w:r w:rsidR="002949B2" w:rsidRPr="0002202A">
        <w:rPr>
          <w:sz w:val="22"/>
          <w:szCs w:val="22"/>
        </w:rPr>
        <w:t xml:space="preserve">requirements of this section unless the Commission certifies the facility as </w:t>
      </w:r>
      <w:r w:rsidR="00D430E1" w:rsidRPr="0002202A">
        <w:rPr>
          <w:sz w:val="22"/>
          <w:szCs w:val="22"/>
        </w:rPr>
        <w:t>eligible pursuant to this section</w:t>
      </w:r>
      <w:r w:rsidR="00B15F3B" w:rsidRPr="0002202A">
        <w:rPr>
          <w:sz w:val="22"/>
          <w:szCs w:val="22"/>
        </w:rPr>
        <w:t xml:space="preserve">. </w:t>
      </w:r>
    </w:p>
    <w:p w14:paraId="22B74795" w14:textId="77777777" w:rsidR="00BC72EB" w:rsidRPr="0002202A" w:rsidRDefault="00BC72EB" w:rsidP="00BC72EB">
      <w:pPr>
        <w:tabs>
          <w:tab w:val="left" w:pos="720"/>
          <w:tab w:val="left" w:pos="1440"/>
          <w:tab w:val="left" w:pos="2160"/>
          <w:tab w:val="left" w:pos="2970"/>
          <w:tab w:val="left" w:pos="3600"/>
        </w:tabs>
        <w:ind w:left="1440" w:hanging="2880"/>
        <w:rPr>
          <w:sz w:val="22"/>
          <w:szCs w:val="22"/>
        </w:rPr>
      </w:pPr>
    </w:p>
    <w:p w14:paraId="638C31C8" w14:textId="25BA841F" w:rsidR="00F02AE2" w:rsidRDefault="00BC72EB" w:rsidP="00FC0540">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1.</w:t>
      </w:r>
      <w:r w:rsidRPr="0002202A">
        <w:rPr>
          <w:sz w:val="22"/>
          <w:szCs w:val="22"/>
        </w:rPr>
        <w:tab/>
      </w:r>
      <w:r w:rsidRPr="0002202A">
        <w:rPr>
          <w:b/>
          <w:sz w:val="22"/>
          <w:szCs w:val="22"/>
        </w:rPr>
        <w:t>Certification Process</w:t>
      </w:r>
      <w:r w:rsidRPr="0002202A">
        <w:rPr>
          <w:sz w:val="22"/>
          <w:szCs w:val="22"/>
        </w:rPr>
        <w:t xml:space="preserve">. An owner or operator of a facility may seek Commission certification through the submission of a petition for certification. The Commission shall either certify the facility as </w:t>
      </w:r>
      <w:proofErr w:type="gramStart"/>
      <w:r w:rsidR="000B6797" w:rsidRPr="0002202A">
        <w:rPr>
          <w:sz w:val="22"/>
          <w:szCs w:val="22"/>
        </w:rPr>
        <w:t>eligible</w:t>
      </w:r>
      <w:r w:rsidRPr="0002202A">
        <w:rPr>
          <w:sz w:val="22"/>
          <w:szCs w:val="22"/>
        </w:rPr>
        <w:t>, or</w:t>
      </w:r>
      <w:proofErr w:type="gramEnd"/>
      <w:r w:rsidRPr="0002202A">
        <w:rPr>
          <w:sz w:val="22"/>
          <w:szCs w:val="22"/>
        </w:rPr>
        <w:t xml:space="preserve"> state the reasons for the denial of the certification within 90 days of the submission of a complete application. If additional time is required, the Administrative Director may extend the </w:t>
      </w:r>
      <w:proofErr w:type="gramStart"/>
      <w:r w:rsidRPr="0002202A">
        <w:rPr>
          <w:sz w:val="22"/>
          <w:szCs w:val="22"/>
        </w:rPr>
        <w:t>time period</w:t>
      </w:r>
      <w:proofErr w:type="gramEnd"/>
      <w:r w:rsidRPr="0002202A">
        <w:rPr>
          <w:sz w:val="22"/>
          <w:szCs w:val="22"/>
        </w:rPr>
        <w:t xml:space="preserve"> for review. The Commission </w:t>
      </w:r>
      <w:r w:rsidR="006C32F2" w:rsidRPr="0002202A">
        <w:rPr>
          <w:sz w:val="22"/>
          <w:szCs w:val="22"/>
        </w:rPr>
        <w:t>ma</w:t>
      </w:r>
      <w:r w:rsidR="0011146D" w:rsidRPr="0002202A">
        <w:rPr>
          <w:sz w:val="22"/>
          <w:szCs w:val="22"/>
        </w:rPr>
        <w:t>y</w:t>
      </w:r>
      <w:r w:rsidRPr="0002202A">
        <w:rPr>
          <w:sz w:val="22"/>
          <w:szCs w:val="22"/>
        </w:rPr>
        <w:t xml:space="preserve"> provide an opportunity for public comment </w:t>
      </w:r>
      <w:r w:rsidR="006C32F2" w:rsidRPr="0002202A">
        <w:rPr>
          <w:sz w:val="22"/>
          <w:szCs w:val="22"/>
        </w:rPr>
        <w:t>prior to making a</w:t>
      </w:r>
      <w:r w:rsidR="000B6FC9" w:rsidRPr="0002202A">
        <w:rPr>
          <w:sz w:val="22"/>
          <w:szCs w:val="22"/>
        </w:rPr>
        <w:t xml:space="preserve">n eligibility </w:t>
      </w:r>
      <w:r w:rsidR="006C32F2" w:rsidRPr="0002202A">
        <w:rPr>
          <w:sz w:val="22"/>
          <w:szCs w:val="22"/>
        </w:rPr>
        <w:t>determination</w:t>
      </w:r>
      <w:r w:rsidR="000B6FC9" w:rsidRPr="0002202A">
        <w:rPr>
          <w:sz w:val="22"/>
          <w:szCs w:val="22"/>
        </w:rPr>
        <w:t>.</w:t>
      </w:r>
      <w:r w:rsidR="0017626B" w:rsidRPr="0002202A">
        <w:rPr>
          <w:sz w:val="22"/>
          <w:szCs w:val="22"/>
        </w:rPr>
        <w:t xml:space="preserve"> </w:t>
      </w:r>
      <w:r w:rsidRPr="0002202A">
        <w:rPr>
          <w:sz w:val="22"/>
          <w:szCs w:val="22"/>
        </w:rPr>
        <w:t xml:space="preserve">The Commission may revoke a certification if there is a material change in circumstance that renders the facility ineligible as a </w:t>
      </w:r>
      <w:r w:rsidR="00F7209E" w:rsidRPr="0002202A">
        <w:rPr>
          <w:sz w:val="22"/>
          <w:szCs w:val="22"/>
        </w:rPr>
        <w:t xml:space="preserve">thermal renewable </w:t>
      </w:r>
      <w:r w:rsidRPr="0002202A">
        <w:rPr>
          <w:sz w:val="22"/>
          <w:szCs w:val="22"/>
        </w:rPr>
        <w:t>resource.</w:t>
      </w:r>
      <w:r w:rsidR="0017626B" w:rsidRPr="0002202A">
        <w:rPr>
          <w:sz w:val="22"/>
          <w:szCs w:val="22"/>
        </w:rPr>
        <w:t xml:space="preserve"> </w:t>
      </w:r>
    </w:p>
    <w:p w14:paraId="43DD4BAC" w14:textId="77777777" w:rsidR="00A75F03" w:rsidRDefault="00A75F03" w:rsidP="00055ACB">
      <w:pPr>
        <w:tabs>
          <w:tab w:val="left" w:pos="720"/>
          <w:tab w:val="left" w:pos="1440"/>
          <w:tab w:val="left" w:pos="2160"/>
          <w:tab w:val="left" w:pos="2880"/>
          <w:tab w:val="left" w:pos="3600"/>
        </w:tabs>
        <w:ind w:left="2160" w:hanging="2160"/>
        <w:rPr>
          <w:sz w:val="22"/>
          <w:szCs w:val="22"/>
        </w:rPr>
      </w:pPr>
    </w:p>
    <w:p w14:paraId="151D36C6" w14:textId="77777777" w:rsidR="009D2816" w:rsidRPr="0002202A" w:rsidRDefault="009D2816" w:rsidP="009D28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Pr="0002202A">
        <w:rPr>
          <w:b/>
          <w:sz w:val="22"/>
          <w:szCs w:val="22"/>
        </w:rPr>
        <w:t>Petition</w:t>
      </w:r>
      <w:r w:rsidRPr="0002202A">
        <w:rPr>
          <w:sz w:val="22"/>
          <w:szCs w:val="22"/>
        </w:rPr>
        <w:t>. The petition for certification shall include the following information:</w:t>
      </w:r>
    </w:p>
    <w:p w14:paraId="1CCB1649" w14:textId="77777777" w:rsidR="009D2816" w:rsidRPr="0002202A" w:rsidRDefault="009D2816" w:rsidP="009D2816">
      <w:pPr>
        <w:tabs>
          <w:tab w:val="left" w:pos="720"/>
          <w:tab w:val="left" w:pos="1440"/>
          <w:tab w:val="left" w:pos="2160"/>
          <w:tab w:val="left" w:pos="2880"/>
          <w:tab w:val="left" w:pos="3600"/>
        </w:tabs>
        <w:rPr>
          <w:sz w:val="22"/>
          <w:szCs w:val="22"/>
        </w:rPr>
      </w:pPr>
    </w:p>
    <w:p w14:paraId="3622A585" w14:textId="50589E4A" w:rsidR="009D2816" w:rsidRPr="0002202A" w:rsidRDefault="009D2816" w:rsidP="009D2816">
      <w:pPr>
        <w:numPr>
          <w:ilvl w:val="0"/>
          <w:numId w:val="7"/>
        </w:numPr>
        <w:tabs>
          <w:tab w:val="left" w:pos="720"/>
          <w:tab w:val="left" w:pos="1440"/>
          <w:tab w:val="left" w:pos="2880"/>
          <w:tab w:val="left" w:pos="4320"/>
        </w:tabs>
        <w:rPr>
          <w:sz w:val="22"/>
          <w:szCs w:val="22"/>
        </w:rPr>
      </w:pPr>
      <w:r w:rsidRPr="0002202A">
        <w:rPr>
          <w:sz w:val="22"/>
          <w:szCs w:val="22"/>
        </w:rPr>
        <w:t>Name and address of petitioner;</w:t>
      </w:r>
    </w:p>
    <w:p w14:paraId="6A349F3A" w14:textId="77777777" w:rsidR="009D2816" w:rsidRPr="0002202A" w:rsidRDefault="009D2816" w:rsidP="009D2816">
      <w:pPr>
        <w:tabs>
          <w:tab w:val="left" w:pos="720"/>
          <w:tab w:val="left" w:pos="1440"/>
          <w:tab w:val="left" w:pos="2880"/>
          <w:tab w:val="left" w:pos="4320"/>
        </w:tabs>
        <w:ind w:left="2880"/>
        <w:rPr>
          <w:sz w:val="22"/>
          <w:szCs w:val="22"/>
        </w:rPr>
      </w:pPr>
    </w:p>
    <w:p w14:paraId="7FCD71F2" w14:textId="252AC39E" w:rsidR="009D2816" w:rsidRPr="0002202A" w:rsidRDefault="009D2816" w:rsidP="009D2816">
      <w:pPr>
        <w:numPr>
          <w:ilvl w:val="0"/>
          <w:numId w:val="7"/>
        </w:numPr>
        <w:tabs>
          <w:tab w:val="left" w:pos="720"/>
          <w:tab w:val="left" w:pos="1440"/>
          <w:tab w:val="left" w:pos="2880"/>
          <w:tab w:val="left" w:pos="4320"/>
        </w:tabs>
        <w:rPr>
          <w:sz w:val="22"/>
          <w:szCs w:val="22"/>
        </w:rPr>
      </w:pPr>
      <w:r w:rsidRPr="0002202A">
        <w:rPr>
          <w:sz w:val="22"/>
          <w:szCs w:val="22"/>
        </w:rPr>
        <w:t xml:space="preserve">Location of the </w:t>
      </w:r>
      <w:r w:rsidR="005341CA" w:rsidRPr="0002202A">
        <w:rPr>
          <w:sz w:val="22"/>
          <w:szCs w:val="22"/>
        </w:rPr>
        <w:t xml:space="preserve">thermal energy </w:t>
      </w:r>
      <w:r w:rsidRPr="0002202A">
        <w:rPr>
          <w:sz w:val="22"/>
          <w:szCs w:val="22"/>
        </w:rPr>
        <w:t>facility;</w:t>
      </w:r>
    </w:p>
    <w:p w14:paraId="749F4476" w14:textId="77777777" w:rsidR="003C7083" w:rsidRPr="0002202A" w:rsidRDefault="003C7083" w:rsidP="003C7083">
      <w:pPr>
        <w:tabs>
          <w:tab w:val="left" w:pos="720"/>
          <w:tab w:val="left" w:pos="1440"/>
          <w:tab w:val="left" w:pos="4320"/>
        </w:tabs>
        <w:ind w:left="2880"/>
        <w:rPr>
          <w:sz w:val="22"/>
          <w:szCs w:val="22"/>
        </w:rPr>
      </w:pPr>
    </w:p>
    <w:p w14:paraId="46F9ACE1" w14:textId="0FD53BB8" w:rsidR="007769D7" w:rsidRPr="0002202A" w:rsidRDefault="003C7083" w:rsidP="009D2816">
      <w:pPr>
        <w:numPr>
          <w:ilvl w:val="0"/>
          <w:numId w:val="7"/>
        </w:numPr>
        <w:tabs>
          <w:tab w:val="left" w:pos="720"/>
          <w:tab w:val="left" w:pos="1440"/>
          <w:tab w:val="left" w:pos="2880"/>
          <w:tab w:val="left" w:pos="4320"/>
        </w:tabs>
        <w:rPr>
          <w:sz w:val="22"/>
          <w:szCs w:val="22"/>
        </w:rPr>
      </w:pPr>
      <w:r w:rsidRPr="0002202A">
        <w:rPr>
          <w:sz w:val="22"/>
          <w:szCs w:val="22"/>
        </w:rPr>
        <w:t xml:space="preserve">Location </w:t>
      </w:r>
      <w:r w:rsidR="008F2661" w:rsidRPr="0002202A">
        <w:rPr>
          <w:sz w:val="22"/>
          <w:szCs w:val="22"/>
        </w:rPr>
        <w:t xml:space="preserve">of </w:t>
      </w:r>
      <w:r w:rsidR="007769D7" w:rsidRPr="0002202A">
        <w:rPr>
          <w:sz w:val="22"/>
          <w:szCs w:val="22"/>
        </w:rPr>
        <w:t xml:space="preserve">the </w:t>
      </w:r>
      <w:r w:rsidR="001B6A6F" w:rsidRPr="0002202A">
        <w:rPr>
          <w:sz w:val="22"/>
          <w:szCs w:val="22"/>
        </w:rPr>
        <w:t xml:space="preserve">end user </w:t>
      </w:r>
      <w:r w:rsidR="007769D7" w:rsidRPr="0002202A">
        <w:rPr>
          <w:sz w:val="22"/>
          <w:szCs w:val="22"/>
        </w:rPr>
        <w:t>entity</w:t>
      </w:r>
      <w:r w:rsidR="00213871" w:rsidRPr="0002202A">
        <w:rPr>
          <w:sz w:val="22"/>
          <w:szCs w:val="22"/>
        </w:rPr>
        <w:t>;</w:t>
      </w:r>
    </w:p>
    <w:p w14:paraId="0799571D" w14:textId="77777777" w:rsidR="009D2816" w:rsidRPr="0002202A" w:rsidRDefault="009D2816" w:rsidP="009D2816">
      <w:pPr>
        <w:tabs>
          <w:tab w:val="left" w:pos="720"/>
          <w:tab w:val="left" w:pos="1440"/>
          <w:tab w:val="left" w:pos="2880"/>
          <w:tab w:val="left" w:pos="3600"/>
          <w:tab w:val="left" w:pos="4320"/>
        </w:tabs>
        <w:ind w:left="2880"/>
        <w:rPr>
          <w:sz w:val="22"/>
          <w:szCs w:val="22"/>
        </w:rPr>
      </w:pPr>
    </w:p>
    <w:p w14:paraId="20AFB34D" w14:textId="115AE259" w:rsidR="009D2816" w:rsidRPr="0002202A" w:rsidRDefault="009D2816" w:rsidP="009D2816">
      <w:pPr>
        <w:numPr>
          <w:ilvl w:val="0"/>
          <w:numId w:val="7"/>
        </w:numPr>
        <w:tabs>
          <w:tab w:val="left" w:pos="720"/>
          <w:tab w:val="left" w:pos="1440"/>
          <w:tab w:val="left" w:pos="2880"/>
          <w:tab w:val="left" w:pos="3600"/>
          <w:tab w:val="left" w:pos="4320"/>
        </w:tabs>
        <w:rPr>
          <w:sz w:val="22"/>
          <w:szCs w:val="22"/>
        </w:rPr>
      </w:pPr>
      <w:r w:rsidRPr="0002202A">
        <w:rPr>
          <w:sz w:val="22"/>
          <w:szCs w:val="22"/>
        </w:rPr>
        <w:t>Description of the</w:t>
      </w:r>
      <w:r w:rsidR="008F2661" w:rsidRPr="0002202A">
        <w:rPr>
          <w:sz w:val="22"/>
          <w:szCs w:val="22"/>
        </w:rPr>
        <w:t xml:space="preserve"> thermal </w:t>
      </w:r>
      <w:r w:rsidR="004A4F4F" w:rsidRPr="0002202A">
        <w:rPr>
          <w:sz w:val="22"/>
          <w:szCs w:val="22"/>
        </w:rPr>
        <w:t xml:space="preserve">energy </w:t>
      </w:r>
      <w:r w:rsidRPr="0002202A">
        <w:rPr>
          <w:sz w:val="22"/>
          <w:szCs w:val="22"/>
        </w:rPr>
        <w:t xml:space="preserve">facility, including </w:t>
      </w:r>
      <w:r w:rsidR="00B677A6" w:rsidRPr="0002202A">
        <w:rPr>
          <w:sz w:val="22"/>
          <w:szCs w:val="22"/>
        </w:rPr>
        <w:t xml:space="preserve">form </w:t>
      </w:r>
      <w:r w:rsidR="00E7153E" w:rsidRPr="0002202A">
        <w:rPr>
          <w:sz w:val="22"/>
          <w:szCs w:val="22"/>
        </w:rPr>
        <w:t>of thermal energy</w:t>
      </w:r>
      <w:r w:rsidR="00EB074C" w:rsidRPr="0002202A">
        <w:rPr>
          <w:sz w:val="22"/>
          <w:szCs w:val="22"/>
        </w:rPr>
        <w:t xml:space="preserve"> and a means to verify </w:t>
      </w:r>
      <w:r w:rsidR="0035060D" w:rsidRPr="0002202A">
        <w:rPr>
          <w:sz w:val="22"/>
          <w:szCs w:val="22"/>
        </w:rPr>
        <w:t>the use of the form of thermal energy</w:t>
      </w:r>
      <w:r w:rsidR="00E7153E" w:rsidRPr="0002202A">
        <w:rPr>
          <w:sz w:val="22"/>
          <w:szCs w:val="22"/>
        </w:rPr>
        <w:t>;</w:t>
      </w:r>
      <w:r w:rsidRPr="0002202A">
        <w:rPr>
          <w:sz w:val="22"/>
          <w:szCs w:val="22"/>
        </w:rPr>
        <w:t xml:space="preserve"> </w:t>
      </w:r>
    </w:p>
    <w:p w14:paraId="0F7E5A8E" w14:textId="77777777" w:rsidR="009D2816" w:rsidRPr="0002202A" w:rsidRDefault="009D2816" w:rsidP="009D2816">
      <w:pPr>
        <w:tabs>
          <w:tab w:val="left" w:pos="720"/>
          <w:tab w:val="left" w:pos="1440"/>
          <w:tab w:val="left" w:pos="2880"/>
          <w:tab w:val="left" w:pos="3600"/>
          <w:tab w:val="left" w:pos="4320"/>
        </w:tabs>
        <w:ind w:left="2880" w:hanging="720"/>
        <w:rPr>
          <w:sz w:val="22"/>
          <w:szCs w:val="22"/>
        </w:rPr>
      </w:pPr>
    </w:p>
    <w:p w14:paraId="59F67F87" w14:textId="086115D3" w:rsidR="00DF255D" w:rsidRPr="0002202A" w:rsidRDefault="009D2816" w:rsidP="00A20B38">
      <w:pPr>
        <w:numPr>
          <w:ilvl w:val="0"/>
          <w:numId w:val="7"/>
        </w:numPr>
        <w:tabs>
          <w:tab w:val="left" w:pos="720"/>
          <w:tab w:val="left" w:pos="1440"/>
          <w:tab w:val="left" w:pos="2880"/>
          <w:tab w:val="left" w:pos="3600"/>
          <w:tab w:val="left" w:pos="4320"/>
        </w:tabs>
        <w:rPr>
          <w:sz w:val="22"/>
          <w:szCs w:val="22"/>
        </w:rPr>
      </w:pPr>
      <w:r w:rsidRPr="0002202A">
        <w:rPr>
          <w:sz w:val="22"/>
          <w:szCs w:val="22"/>
        </w:rPr>
        <w:t xml:space="preserve">The </w:t>
      </w:r>
      <w:r w:rsidR="00DA3C69" w:rsidRPr="0002202A">
        <w:rPr>
          <w:sz w:val="22"/>
          <w:szCs w:val="22"/>
        </w:rPr>
        <w:t>initial commercial operations date</w:t>
      </w:r>
      <w:r w:rsidR="003774F5" w:rsidRPr="0002202A">
        <w:rPr>
          <w:sz w:val="22"/>
          <w:szCs w:val="22"/>
        </w:rPr>
        <w:t>, including verification of the commercial operations date</w:t>
      </w:r>
      <w:r w:rsidR="00ED100E" w:rsidRPr="0002202A">
        <w:rPr>
          <w:sz w:val="22"/>
          <w:szCs w:val="22"/>
        </w:rPr>
        <w:t xml:space="preserve">; </w:t>
      </w:r>
    </w:p>
    <w:p w14:paraId="0F8EF262" w14:textId="77777777" w:rsidR="00A20B38" w:rsidRPr="0002202A" w:rsidRDefault="00A20B38" w:rsidP="00A20B38">
      <w:pPr>
        <w:tabs>
          <w:tab w:val="left" w:pos="720"/>
          <w:tab w:val="left" w:pos="1440"/>
          <w:tab w:val="left" w:pos="3600"/>
          <w:tab w:val="left" w:pos="4320"/>
        </w:tabs>
        <w:ind w:left="2880"/>
        <w:rPr>
          <w:sz w:val="22"/>
          <w:szCs w:val="22"/>
        </w:rPr>
      </w:pPr>
    </w:p>
    <w:p w14:paraId="3158CAE9" w14:textId="1FBE95FE" w:rsidR="00213871" w:rsidRPr="0002202A" w:rsidRDefault="007D0AAB" w:rsidP="009D2816">
      <w:pPr>
        <w:numPr>
          <w:ilvl w:val="0"/>
          <w:numId w:val="7"/>
        </w:numPr>
        <w:tabs>
          <w:tab w:val="left" w:pos="720"/>
          <w:tab w:val="left" w:pos="1440"/>
          <w:tab w:val="left" w:pos="2880"/>
          <w:tab w:val="left" w:pos="3600"/>
          <w:tab w:val="left" w:pos="4320"/>
        </w:tabs>
        <w:rPr>
          <w:sz w:val="22"/>
          <w:szCs w:val="22"/>
        </w:rPr>
      </w:pPr>
      <w:r w:rsidRPr="0002202A">
        <w:rPr>
          <w:sz w:val="22"/>
          <w:szCs w:val="22"/>
        </w:rPr>
        <w:t>The means by which the thermal energy will be delivered to the end user</w:t>
      </w:r>
      <w:r w:rsidR="00F4705C" w:rsidRPr="0002202A">
        <w:rPr>
          <w:sz w:val="22"/>
          <w:szCs w:val="22"/>
        </w:rPr>
        <w:t xml:space="preserve"> and the metering </w:t>
      </w:r>
      <w:r w:rsidR="00D67C05" w:rsidRPr="0002202A">
        <w:rPr>
          <w:sz w:val="22"/>
          <w:szCs w:val="22"/>
        </w:rPr>
        <w:t xml:space="preserve">or other means certified by the commission </w:t>
      </w:r>
      <w:r w:rsidR="00F4705C" w:rsidRPr="0002202A">
        <w:rPr>
          <w:sz w:val="22"/>
          <w:szCs w:val="22"/>
        </w:rPr>
        <w:t xml:space="preserve">necessary </w:t>
      </w:r>
      <w:r w:rsidR="00DE7361" w:rsidRPr="0002202A">
        <w:rPr>
          <w:sz w:val="22"/>
          <w:szCs w:val="22"/>
        </w:rPr>
        <w:t>to validate the thermal energy generated</w:t>
      </w:r>
      <w:r w:rsidR="0035060D" w:rsidRPr="0002202A">
        <w:rPr>
          <w:sz w:val="22"/>
          <w:szCs w:val="22"/>
        </w:rPr>
        <w:t xml:space="preserve"> and transmitted</w:t>
      </w:r>
      <w:r w:rsidR="00DE7361" w:rsidRPr="0002202A">
        <w:rPr>
          <w:sz w:val="22"/>
          <w:szCs w:val="22"/>
        </w:rPr>
        <w:t>;</w:t>
      </w:r>
    </w:p>
    <w:p w14:paraId="6F298FA5" w14:textId="77777777" w:rsidR="00C21AAE" w:rsidRPr="0002202A" w:rsidRDefault="00C21AAE" w:rsidP="00C21AAE">
      <w:pPr>
        <w:tabs>
          <w:tab w:val="left" w:pos="720"/>
          <w:tab w:val="left" w:pos="1440"/>
          <w:tab w:val="left" w:pos="3600"/>
          <w:tab w:val="left" w:pos="4320"/>
        </w:tabs>
        <w:ind w:left="2880"/>
        <w:rPr>
          <w:sz w:val="22"/>
          <w:szCs w:val="22"/>
        </w:rPr>
      </w:pPr>
    </w:p>
    <w:p w14:paraId="143582B3" w14:textId="1B336350" w:rsidR="0049516B" w:rsidRPr="0002202A" w:rsidRDefault="001F5A34" w:rsidP="009D2816">
      <w:pPr>
        <w:numPr>
          <w:ilvl w:val="0"/>
          <w:numId w:val="7"/>
        </w:numPr>
        <w:tabs>
          <w:tab w:val="left" w:pos="720"/>
          <w:tab w:val="left" w:pos="1440"/>
          <w:tab w:val="left" w:pos="2880"/>
          <w:tab w:val="left" w:pos="3600"/>
          <w:tab w:val="left" w:pos="4320"/>
        </w:tabs>
        <w:rPr>
          <w:sz w:val="22"/>
          <w:szCs w:val="22"/>
        </w:rPr>
      </w:pPr>
      <w:r w:rsidRPr="0002202A">
        <w:rPr>
          <w:sz w:val="22"/>
          <w:szCs w:val="22"/>
        </w:rPr>
        <w:t xml:space="preserve">A demonstration </w:t>
      </w:r>
      <w:r w:rsidR="00A90CB2" w:rsidRPr="0002202A">
        <w:rPr>
          <w:sz w:val="22"/>
          <w:szCs w:val="22"/>
        </w:rPr>
        <w:t>and a means</w:t>
      </w:r>
      <w:r w:rsidR="0049516B" w:rsidRPr="0002202A">
        <w:rPr>
          <w:sz w:val="22"/>
          <w:szCs w:val="22"/>
        </w:rPr>
        <w:t xml:space="preserve"> for verification </w:t>
      </w:r>
      <w:r w:rsidRPr="0002202A">
        <w:rPr>
          <w:sz w:val="22"/>
          <w:szCs w:val="22"/>
        </w:rPr>
        <w:t>th</w:t>
      </w:r>
      <w:r w:rsidR="00B268F6" w:rsidRPr="0002202A">
        <w:rPr>
          <w:sz w:val="22"/>
          <w:szCs w:val="22"/>
        </w:rPr>
        <w:t xml:space="preserve">at </w:t>
      </w:r>
      <w:r w:rsidR="00F93A4B" w:rsidRPr="0002202A">
        <w:rPr>
          <w:sz w:val="22"/>
          <w:szCs w:val="22"/>
        </w:rPr>
        <w:t xml:space="preserve">the thermal energy </w:t>
      </w:r>
      <w:r w:rsidR="00695D64" w:rsidRPr="0002202A">
        <w:rPr>
          <w:sz w:val="22"/>
          <w:szCs w:val="22"/>
        </w:rPr>
        <w:t xml:space="preserve">will </w:t>
      </w:r>
      <w:r w:rsidR="0049516B" w:rsidRPr="0002202A">
        <w:rPr>
          <w:sz w:val="22"/>
          <w:szCs w:val="22"/>
        </w:rPr>
        <w:t xml:space="preserve">be used </w:t>
      </w:r>
      <w:r w:rsidR="0049516B" w:rsidRPr="0002202A">
        <w:rPr>
          <w:color w:val="000000"/>
          <w:sz w:val="22"/>
          <w:szCs w:val="22"/>
        </w:rPr>
        <w:t>for heating, cooling, humidity control, process use or other end use to meet a need of the end user that would otherwise be met using another energy source such as electricity or an on-site thermal energy system</w:t>
      </w:r>
      <w:r w:rsidR="00E840B5" w:rsidRPr="0002202A">
        <w:rPr>
          <w:color w:val="000000"/>
          <w:sz w:val="22"/>
          <w:szCs w:val="22"/>
        </w:rPr>
        <w:t>;</w:t>
      </w:r>
    </w:p>
    <w:p w14:paraId="46080689" w14:textId="77777777" w:rsidR="00E840B5" w:rsidRPr="0002202A" w:rsidRDefault="00E840B5" w:rsidP="008503D6">
      <w:pPr>
        <w:pStyle w:val="ListParagraph"/>
        <w:rPr>
          <w:sz w:val="22"/>
          <w:szCs w:val="22"/>
        </w:rPr>
      </w:pPr>
    </w:p>
    <w:p w14:paraId="1D75AA03" w14:textId="717963E5" w:rsidR="00E840B5" w:rsidRPr="0002202A" w:rsidRDefault="00E840B5" w:rsidP="009D2816">
      <w:pPr>
        <w:numPr>
          <w:ilvl w:val="0"/>
          <w:numId w:val="7"/>
        </w:numPr>
        <w:tabs>
          <w:tab w:val="left" w:pos="720"/>
          <w:tab w:val="left" w:pos="1440"/>
          <w:tab w:val="left" w:pos="2880"/>
          <w:tab w:val="left" w:pos="3600"/>
          <w:tab w:val="left" w:pos="4320"/>
        </w:tabs>
        <w:rPr>
          <w:sz w:val="22"/>
          <w:szCs w:val="22"/>
        </w:rPr>
      </w:pPr>
      <w:r w:rsidRPr="0002202A">
        <w:rPr>
          <w:sz w:val="22"/>
          <w:szCs w:val="22"/>
        </w:rPr>
        <w:t>A demonstration that the thermal energy facility meets any existing efficiency standards in effect for the sale or installation of the facility or, if no efficiency standards exist, a showing as to the facility’s efficiency;</w:t>
      </w:r>
    </w:p>
    <w:p w14:paraId="1D6F6DC7" w14:textId="77777777" w:rsidR="00D7149B" w:rsidRPr="0002202A" w:rsidRDefault="00D7149B" w:rsidP="00251A3F">
      <w:pPr>
        <w:tabs>
          <w:tab w:val="left" w:pos="720"/>
          <w:tab w:val="left" w:pos="1440"/>
          <w:tab w:val="left" w:pos="3600"/>
          <w:tab w:val="left" w:pos="4320"/>
        </w:tabs>
        <w:ind w:left="2880"/>
        <w:rPr>
          <w:sz w:val="22"/>
          <w:szCs w:val="22"/>
        </w:rPr>
      </w:pPr>
    </w:p>
    <w:p w14:paraId="5A1860E0" w14:textId="6C61BB56" w:rsidR="00263B7D" w:rsidRPr="0002202A" w:rsidRDefault="00A07693" w:rsidP="00DE0BC5">
      <w:pPr>
        <w:numPr>
          <w:ilvl w:val="0"/>
          <w:numId w:val="7"/>
        </w:numPr>
        <w:tabs>
          <w:tab w:val="left" w:pos="720"/>
          <w:tab w:val="left" w:pos="1440"/>
          <w:tab w:val="left" w:pos="2880"/>
          <w:tab w:val="left" w:pos="3600"/>
          <w:tab w:val="left" w:pos="4320"/>
        </w:tabs>
        <w:rPr>
          <w:sz w:val="22"/>
          <w:szCs w:val="22"/>
        </w:rPr>
      </w:pPr>
      <w:r w:rsidRPr="0002202A">
        <w:rPr>
          <w:sz w:val="22"/>
          <w:szCs w:val="22"/>
        </w:rPr>
        <w:t>A demonstration and a means</w:t>
      </w:r>
      <w:r w:rsidR="00B1631B" w:rsidRPr="0002202A">
        <w:rPr>
          <w:sz w:val="22"/>
          <w:szCs w:val="22"/>
        </w:rPr>
        <w:t xml:space="preserve"> for verification </w:t>
      </w:r>
      <w:r w:rsidR="000E0458" w:rsidRPr="0002202A">
        <w:rPr>
          <w:sz w:val="22"/>
          <w:szCs w:val="22"/>
        </w:rPr>
        <w:t xml:space="preserve">that the thermal energy will be generated </w:t>
      </w:r>
      <w:r w:rsidR="003828C7" w:rsidRPr="0002202A">
        <w:rPr>
          <w:sz w:val="22"/>
          <w:szCs w:val="22"/>
        </w:rPr>
        <w:t>with any efficiency standards established by the Commission in this section;</w:t>
      </w:r>
    </w:p>
    <w:p w14:paraId="1C7237EA" w14:textId="77777777" w:rsidR="009D2816" w:rsidRPr="0002202A" w:rsidRDefault="009D2816" w:rsidP="009D2816">
      <w:pPr>
        <w:tabs>
          <w:tab w:val="left" w:pos="720"/>
          <w:tab w:val="left" w:pos="1440"/>
          <w:tab w:val="left" w:pos="2880"/>
          <w:tab w:val="left" w:pos="3600"/>
          <w:tab w:val="left" w:pos="4320"/>
        </w:tabs>
        <w:ind w:left="2880" w:hanging="720"/>
        <w:rPr>
          <w:sz w:val="22"/>
          <w:szCs w:val="22"/>
        </w:rPr>
      </w:pPr>
    </w:p>
    <w:p w14:paraId="17DA17D2" w14:textId="2E3F6B40" w:rsidR="009D2816" w:rsidRPr="0002202A" w:rsidRDefault="008602E8" w:rsidP="009D2816">
      <w:pPr>
        <w:tabs>
          <w:tab w:val="left" w:pos="720"/>
          <w:tab w:val="left" w:pos="1440"/>
          <w:tab w:val="left" w:pos="2880"/>
          <w:tab w:val="left" w:pos="3600"/>
          <w:tab w:val="left" w:pos="4320"/>
        </w:tabs>
        <w:ind w:left="2880" w:hanging="720"/>
        <w:rPr>
          <w:sz w:val="22"/>
          <w:szCs w:val="22"/>
        </w:rPr>
      </w:pPr>
      <w:r w:rsidRPr="0002202A">
        <w:rPr>
          <w:sz w:val="22"/>
          <w:szCs w:val="22"/>
        </w:rPr>
        <w:t>(</w:t>
      </w:r>
      <w:r w:rsidR="008725B3" w:rsidRPr="0002202A">
        <w:rPr>
          <w:sz w:val="22"/>
          <w:szCs w:val="22"/>
        </w:rPr>
        <w:t>x</w:t>
      </w:r>
      <w:r w:rsidRPr="0002202A">
        <w:rPr>
          <w:sz w:val="22"/>
          <w:szCs w:val="22"/>
        </w:rPr>
        <w:t>)</w:t>
      </w:r>
      <w:r w:rsidRPr="0002202A">
        <w:rPr>
          <w:sz w:val="22"/>
          <w:szCs w:val="22"/>
        </w:rPr>
        <w:tab/>
      </w:r>
      <w:r w:rsidR="009D2816" w:rsidRPr="0002202A">
        <w:rPr>
          <w:sz w:val="22"/>
          <w:szCs w:val="22"/>
        </w:rPr>
        <w:t>Demonstration of qualification for a comparable portfolio requirement in another state, if applicable;</w:t>
      </w:r>
    </w:p>
    <w:p w14:paraId="25519C75" w14:textId="77777777" w:rsidR="008602E8" w:rsidRPr="0002202A" w:rsidRDefault="008602E8" w:rsidP="009D2816">
      <w:pPr>
        <w:tabs>
          <w:tab w:val="left" w:pos="720"/>
          <w:tab w:val="left" w:pos="1440"/>
          <w:tab w:val="left" w:pos="2880"/>
          <w:tab w:val="left" w:pos="3600"/>
          <w:tab w:val="left" w:pos="4320"/>
        </w:tabs>
        <w:ind w:left="2880" w:hanging="720"/>
        <w:rPr>
          <w:sz w:val="22"/>
          <w:szCs w:val="22"/>
        </w:rPr>
      </w:pPr>
    </w:p>
    <w:p w14:paraId="7216391C" w14:textId="11610DE9" w:rsidR="009D2816" w:rsidRPr="0002202A" w:rsidRDefault="008A2D5B" w:rsidP="0017626B">
      <w:pPr>
        <w:tabs>
          <w:tab w:val="left" w:pos="720"/>
          <w:tab w:val="left" w:pos="1440"/>
          <w:tab w:val="left" w:pos="2880"/>
          <w:tab w:val="left" w:pos="3600"/>
          <w:tab w:val="left" w:pos="4320"/>
        </w:tabs>
        <w:ind w:left="2880" w:hanging="720"/>
        <w:rPr>
          <w:sz w:val="22"/>
          <w:szCs w:val="22"/>
        </w:rPr>
      </w:pPr>
      <w:r w:rsidRPr="0002202A">
        <w:rPr>
          <w:sz w:val="22"/>
          <w:szCs w:val="22"/>
        </w:rPr>
        <w:t>(</w:t>
      </w:r>
      <w:r w:rsidR="008725B3" w:rsidRPr="0002202A">
        <w:rPr>
          <w:sz w:val="22"/>
          <w:szCs w:val="22"/>
        </w:rPr>
        <w:t>x</w:t>
      </w:r>
      <w:r w:rsidRPr="0002202A">
        <w:rPr>
          <w:sz w:val="22"/>
          <w:szCs w:val="22"/>
        </w:rPr>
        <w:t>i)</w:t>
      </w:r>
      <w:r w:rsidR="0017626B" w:rsidRPr="0002202A">
        <w:rPr>
          <w:sz w:val="22"/>
          <w:szCs w:val="22"/>
        </w:rPr>
        <w:tab/>
      </w:r>
      <w:r w:rsidR="009D2816" w:rsidRPr="0002202A">
        <w:rPr>
          <w:sz w:val="22"/>
          <w:szCs w:val="22"/>
        </w:rPr>
        <w:t xml:space="preserve">Any other information that the Commission determines to be necessary </w:t>
      </w:r>
      <w:r w:rsidR="0072038A" w:rsidRPr="0002202A">
        <w:rPr>
          <w:sz w:val="22"/>
          <w:szCs w:val="22"/>
        </w:rPr>
        <w:t>or useful.</w:t>
      </w:r>
    </w:p>
    <w:p w14:paraId="10191A48" w14:textId="5C507173" w:rsidR="00BC72EB" w:rsidRPr="0002202A" w:rsidRDefault="00BC72EB" w:rsidP="00BC72EB">
      <w:pPr>
        <w:tabs>
          <w:tab w:val="left" w:pos="720"/>
          <w:tab w:val="left" w:pos="1440"/>
          <w:tab w:val="left" w:pos="2160"/>
          <w:tab w:val="left" w:pos="2880"/>
          <w:tab w:val="left" w:pos="3600"/>
        </w:tabs>
        <w:ind w:left="2160" w:hanging="2160"/>
        <w:rPr>
          <w:sz w:val="22"/>
          <w:szCs w:val="22"/>
        </w:rPr>
      </w:pPr>
    </w:p>
    <w:p w14:paraId="301253A3" w14:textId="2F7A603A" w:rsidR="00D85485" w:rsidRPr="0002202A" w:rsidRDefault="00951136" w:rsidP="00D85485">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r w:rsidRPr="0002202A">
        <w:rPr>
          <w:sz w:val="22"/>
          <w:szCs w:val="22"/>
        </w:rPr>
        <w:tab/>
      </w:r>
      <w:r w:rsidR="00D85485" w:rsidRPr="0002202A">
        <w:rPr>
          <w:sz w:val="22"/>
          <w:szCs w:val="22"/>
        </w:rPr>
        <w:t>C</w:t>
      </w:r>
      <w:r w:rsidR="00D85485" w:rsidRPr="0002202A">
        <w:rPr>
          <w:color w:val="000000"/>
          <w:sz w:val="22"/>
          <w:szCs w:val="22"/>
        </w:rPr>
        <w:t>.</w:t>
      </w:r>
      <w:r w:rsidR="00D85485" w:rsidRPr="0002202A">
        <w:rPr>
          <w:color w:val="000000"/>
          <w:sz w:val="22"/>
          <w:szCs w:val="22"/>
        </w:rPr>
        <w:tab/>
      </w:r>
      <w:r w:rsidR="00D85485" w:rsidRPr="0002202A">
        <w:rPr>
          <w:b/>
          <w:color w:val="000000"/>
          <w:sz w:val="22"/>
          <w:szCs w:val="22"/>
        </w:rPr>
        <w:t>Alternative Compliance Mechanism</w:t>
      </w:r>
      <w:r w:rsidR="00D85485" w:rsidRPr="0002202A">
        <w:rPr>
          <w:color w:val="000000"/>
          <w:sz w:val="22"/>
          <w:szCs w:val="22"/>
        </w:rPr>
        <w:t xml:space="preserve">. The </w:t>
      </w:r>
      <w:r w:rsidR="001200B5" w:rsidRPr="0002202A">
        <w:rPr>
          <w:color w:val="000000"/>
          <w:sz w:val="22"/>
          <w:szCs w:val="22"/>
        </w:rPr>
        <w:t xml:space="preserve">thermal renewable </w:t>
      </w:r>
      <w:r w:rsidR="00D85485" w:rsidRPr="0002202A">
        <w:rPr>
          <w:color w:val="000000"/>
          <w:sz w:val="22"/>
          <w:szCs w:val="22"/>
        </w:rPr>
        <w:t>requirements of this section may be satisfied by an alternative compliance payment according to this subsection. The payment for an applicable year shall be made to the Commission by July 1 of the following year.</w:t>
      </w:r>
    </w:p>
    <w:p w14:paraId="04CA6658" w14:textId="63C4E634" w:rsidR="00E46671" w:rsidRPr="0002202A" w:rsidRDefault="00E46671" w:rsidP="00D85485">
      <w:pPr>
        <w:widowControl w:val="0"/>
        <w:tabs>
          <w:tab w:val="left" w:pos="720"/>
          <w:tab w:val="left" w:pos="1440"/>
          <w:tab w:val="left" w:pos="2160"/>
          <w:tab w:val="left" w:pos="2880"/>
          <w:tab w:val="left" w:pos="3600"/>
        </w:tabs>
        <w:autoSpaceDE w:val="0"/>
        <w:autoSpaceDN w:val="0"/>
        <w:adjustRightInd w:val="0"/>
        <w:ind w:left="1440" w:hanging="1440"/>
        <w:rPr>
          <w:color w:val="000000"/>
          <w:sz w:val="22"/>
          <w:szCs w:val="22"/>
        </w:rPr>
      </w:pPr>
    </w:p>
    <w:p w14:paraId="3474E57A" w14:textId="14E833BA" w:rsidR="0045722B" w:rsidRPr="0002202A" w:rsidRDefault="00E46671" w:rsidP="0045722B">
      <w:pPr>
        <w:widowControl w:val="0"/>
        <w:tabs>
          <w:tab w:val="left" w:pos="720"/>
          <w:tab w:val="left" w:pos="1440"/>
          <w:tab w:val="left" w:pos="2160"/>
          <w:tab w:val="left" w:pos="2880"/>
          <w:tab w:val="left" w:pos="3600"/>
        </w:tabs>
        <w:autoSpaceDE w:val="0"/>
        <w:autoSpaceDN w:val="0"/>
        <w:adjustRightInd w:val="0"/>
        <w:ind w:left="2160" w:hanging="2160"/>
        <w:rPr>
          <w:color w:val="000000"/>
          <w:sz w:val="22"/>
          <w:szCs w:val="22"/>
        </w:rPr>
      </w:pPr>
      <w:r w:rsidRPr="0002202A">
        <w:rPr>
          <w:color w:val="000000"/>
          <w:sz w:val="22"/>
          <w:szCs w:val="22"/>
        </w:rPr>
        <w:tab/>
      </w:r>
      <w:r w:rsidRPr="0002202A">
        <w:rPr>
          <w:color w:val="000000"/>
          <w:sz w:val="22"/>
          <w:szCs w:val="22"/>
        </w:rPr>
        <w:tab/>
      </w:r>
      <w:r w:rsidR="0045722B" w:rsidRPr="0002202A">
        <w:rPr>
          <w:color w:val="000000"/>
          <w:sz w:val="22"/>
          <w:szCs w:val="22"/>
        </w:rPr>
        <w:t>1.</w:t>
      </w:r>
      <w:r w:rsidR="0045722B" w:rsidRPr="0002202A">
        <w:rPr>
          <w:color w:val="000000"/>
          <w:sz w:val="22"/>
          <w:szCs w:val="22"/>
        </w:rPr>
        <w:tab/>
      </w:r>
      <w:r w:rsidR="0045722B" w:rsidRPr="0002202A">
        <w:rPr>
          <w:b/>
          <w:color w:val="000000"/>
          <w:sz w:val="22"/>
          <w:szCs w:val="22"/>
        </w:rPr>
        <w:t>Payment Amount</w:t>
      </w:r>
      <w:r w:rsidR="0045722B" w:rsidRPr="0002202A">
        <w:rPr>
          <w:color w:val="000000"/>
          <w:sz w:val="22"/>
          <w:szCs w:val="22"/>
        </w:rPr>
        <w:t xml:space="preserve">. The amount of the alternative compliance payment shall equal the alternative compliance payment rate multiplied by the number of deficient </w:t>
      </w:r>
      <w:r w:rsidR="00FB14AB" w:rsidRPr="0002202A">
        <w:rPr>
          <w:color w:val="000000"/>
          <w:sz w:val="22"/>
          <w:szCs w:val="22"/>
        </w:rPr>
        <w:t>thermal renewable energy credits</w:t>
      </w:r>
      <w:r w:rsidR="0045722B" w:rsidRPr="0002202A">
        <w:rPr>
          <w:color w:val="000000"/>
          <w:sz w:val="22"/>
          <w:szCs w:val="22"/>
        </w:rPr>
        <w:t>. For purposes of this subsection, deficient</w:t>
      </w:r>
      <w:r w:rsidR="00382CE1" w:rsidRPr="0002202A">
        <w:rPr>
          <w:color w:val="000000"/>
          <w:sz w:val="22"/>
          <w:szCs w:val="22"/>
        </w:rPr>
        <w:t xml:space="preserve"> thermal renewable energy credits</w:t>
      </w:r>
      <w:r w:rsidR="0045722B" w:rsidRPr="0002202A">
        <w:rPr>
          <w:color w:val="000000"/>
          <w:sz w:val="22"/>
          <w:szCs w:val="22"/>
        </w:rPr>
        <w:t xml:space="preserve"> are the number of</w:t>
      </w:r>
      <w:r w:rsidR="003F6CA9" w:rsidRPr="0002202A">
        <w:rPr>
          <w:color w:val="000000"/>
          <w:sz w:val="22"/>
          <w:szCs w:val="22"/>
        </w:rPr>
        <w:t xml:space="preserve"> thermal</w:t>
      </w:r>
      <w:r w:rsidR="00345B7A" w:rsidRPr="0002202A">
        <w:rPr>
          <w:color w:val="000000"/>
          <w:sz w:val="22"/>
          <w:szCs w:val="22"/>
        </w:rPr>
        <w:t xml:space="preserve"> renewable energy credits</w:t>
      </w:r>
      <w:r w:rsidR="0045722B" w:rsidRPr="0002202A">
        <w:rPr>
          <w:color w:val="000000"/>
          <w:sz w:val="22"/>
          <w:szCs w:val="22"/>
        </w:rPr>
        <w:t xml:space="preserve"> required </w:t>
      </w:r>
      <w:r w:rsidR="003D17A6" w:rsidRPr="0002202A">
        <w:rPr>
          <w:color w:val="000000"/>
          <w:sz w:val="22"/>
          <w:szCs w:val="22"/>
        </w:rPr>
        <w:t xml:space="preserve">to be acquired </w:t>
      </w:r>
      <w:r w:rsidR="00345B7A" w:rsidRPr="0002202A">
        <w:rPr>
          <w:color w:val="000000"/>
          <w:sz w:val="22"/>
          <w:szCs w:val="22"/>
        </w:rPr>
        <w:t xml:space="preserve">pursuant to this section </w:t>
      </w:r>
      <w:r w:rsidR="0045722B" w:rsidRPr="0002202A">
        <w:rPr>
          <w:color w:val="000000"/>
          <w:sz w:val="22"/>
          <w:szCs w:val="22"/>
        </w:rPr>
        <w:t xml:space="preserve">minus the number </w:t>
      </w:r>
      <w:r w:rsidR="003D17A6" w:rsidRPr="0002202A">
        <w:rPr>
          <w:color w:val="000000"/>
          <w:sz w:val="22"/>
          <w:szCs w:val="22"/>
        </w:rPr>
        <w:t xml:space="preserve">thermal renewable energy credits </w:t>
      </w:r>
      <w:r w:rsidR="00ED733D" w:rsidRPr="0002202A">
        <w:rPr>
          <w:color w:val="000000"/>
          <w:sz w:val="22"/>
          <w:szCs w:val="22"/>
        </w:rPr>
        <w:t xml:space="preserve">that </w:t>
      </w:r>
      <w:r w:rsidR="0045722B" w:rsidRPr="0002202A">
        <w:rPr>
          <w:color w:val="000000"/>
          <w:sz w:val="22"/>
          <w:szCs w:val="22"/>
        </w:rPr>
        <w:t xml:space="preserve">are </w:t>
      </w:r>
      <w:proofErr w:type="gramStart"/>
      <w:r w:rsidR="0045722B" w:rsidRPr="0002202A">
        <w:rPr>
          <w:color w:val="000000"/>
          <w:sz w:val="22"/>
          <w:szCs w:val="22"/>
        </w:rPr>
        <w:t xml:space="preserve">actually </w:t>
      </w:r>
      <w:r w:rsidR="002E3383" w:rsidRPr="0002202A">
        <w:rPr>
          <w:color w:val="000000"/>
          <w:sz w:val="22"/>
          <w:szCs w:val="22"/>
        </w:rPr>
        <w:t>acquired</w:t>
      </w:r>
      <w:proofErr w:type="gramEnd"/>
      <w:r w:rsidR="0045722B" w:rsidRPr="0002202A">
        <w:rPr>
          <w:color w:val="000000"/>
          <w:sz w:val="22"/>
          <w:szCs w:val="22"/>
        </w:rPr>
        <w:t>.</w:t>
      </w:r>
      <w:r w:rsidR="00382CE1" w:rsidRPr="0002202A">
        <w:rPr>
          <w:color w:val="000000"/>
          <w:sz w:val="22"/>
          <w:szCs w:val="22"/>
        </w:rPr>
        <w:t xml:space="preserve"> </w:t>
      </w:r>
    </w:p>
    <w:p w14:paraId="03945975" w14:textId="77777777" w:rsidR="0045722B" w:rsidRPr="0002202A" w:rsidRDefault="0045722B" w:rsidP="0045722B">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6D3892B3" w14:textId="3506EF4C" w:rsidR="0045722B" w:rsidRPr="0002202A" w:rsidRDefault="0045722B" w:rsidP="0045722B">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Pr="0002202A">
        <w:rPr>
          <w:b/>
          <w:sz w:val="22"/>
          <w:szCs w:val="22"/>
        </w:rPr>
        <w:t>Payment Rate</w:t>
      </w:r>
      <w:r w:rsidRPr="0002202A">
        <w:rPr>
          <w:sz w:val="22"/>
          <w:szCs w:val="22"/>
        </w:rPr>
        <w:t>.</w:t>
      </w:r>
      <w:r w:rsidR="0017626B" w:rsidRPr="0002202A">
        <w:rPr>
          <w:sz w:val="22"/>
          <w:szCs w:val="22"/>
        </w:rPr>
        <w:t xml:space="preserve"> </w:t>
      </w:r>
      <w:r w:rsidR="00A42E6C" w:rsidRPr="0002202A">
        <w:rPr>
          <w:sz w:val="22"/>
          <w:szCs w:val="22"/>
        </w:rPr>
        <w:t>Unless otherwise</w:t>
      </w:r>
      <w:r w:rsidR="00613830" w:rsidRPr="0002202A">
        <w:rPr>
          <w:sz w:val="22"/>
          <w:szCs w:val="22"/>
        </w:rPr>
        <w:t xml:space="preserve"> changed by Commission Order, t</w:t>
      </w:r>
      <w:r w:rsidRPr="0002202A">
        <w:rPr>
          <w:sz w:val="22"/>
          <w:szCs w:val="22"/>
        </w:rPr>
        <w:t>he alternative compliance payment rate shall be $</w:t>
      </w:r>
      <w:r w:rsidR="006E3F2F" w:rsidRPr="0002202A">
        <w:rPr>
          <w:sz w:val="22"/>
          <w:szCs w:val="22"/>
        </w:rPr>
        <w:t>25</w:t>
      </w:r>
      <w:r w:rsidRPr="0002202A">
        <w:rPr>
          <w:sz w:val="22"/>
          <w:szCs w:val="22"/>
        </w:rPr>
        <w:t>.00 per megawatt-hour.</w:t>
      </w:r>
      <w:r w:rsidR="0017626B" w:rsidRPr="0002202A">
        <w:rPr>
          <w:sz w:val="22"/>
          <w:szCs w:val="22"/>
        </w:rPr>
        <w:t xml:space="preserve"> </w:t>
      </w:r>
    </w:p>
    <w:p w14:paraId="2E60DBE2" w14:textId="77777777" w:rsidR="0045722B" w:rsidRPr="0002202A" w:rsidRDefault="0045722B" w:rsidP="0045722B">
      <w:pPr>
        <w:widowControl w:val="0"/>
        <w:tabs>
          <w:tab w:val="left" w:pos="720"/>
          <w:tab w:val="left" w:pos="1440"/>
          <w:tab w:val="left" w:pos="2160"/>
          <w:tab w:val="left" w:pos="2880"/>
          <w:tab w:val="left" w:pos="3600"/>
        </w:tabs>
        <w:autoSpaceDE w:val="0"/>
        <w:autoSpaceDN w:val="0"/>
        <w:adjustRightInd w:val="0"/>
        <w:rPr>
          <w:color w:val="000000"/>
          <w:sz w:val="22"/>
          <w:szCs w:val="22"/>
        </w:rPr>
      </w:pPr>
    </w:p>
    <w:p w14:paraId="54E03482" w14:textId="35458E48" w:rsidR="0045722B" w:rsidRPr="0002202A" w:rsidRDefault="0045722B" w:rsidP="0045722B">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r w:rsidRPr="0002202A">
        <w:rPr>
          <w:color w:val="000000"/>
          <w:sz w:val="22"/>
          <w:szCs w:val="22"/>
        </w:rPr>
        <w:tab/>
      </w:r>
      <w:r w:rsidRPr="0002202A">
        <w:rPr>
          <w:color w:val="000000"/>
          <w:sz w:val="22"/>
          <w:szCs w:val="22"/>
        </w:rPr>
        <w:tab/>
        <w:t>3.</w:t>
      </w:r>
      <w:r w:rsidRPr="0002202A">
        <w:rPr>
          <w:color w:val="000000"/>
          <w:sz w:val="22"/>
          <w:szCs w:val="22"/>
        </w:rPr>
        <w:tab/>
      </w:r>
      <w:r w:rsidRPr="0002202A">
        <w:rPr>
          <w:b/>
          <w:color w:val="000000"/>
          <w:sz w:val="22"/>
          <w:szCs w:val="22"/>
        </w:rPr>
        <w:t>Use of Funds</w:t>
      </w:r>
      <w:r w:rsidRPr="0002202A">
        <w:rPr>
          <w:color w:val="000000"/>
          <w:sz w:val="22"/>
          <w:szCs w:val="22"/>
        </w:rPr>
        <w:t xml:space="preserve">. The Commission shall deposit all funds collected pursuant to this subsection in the </w:t>
      </w:r>
      <w:r w:rsidR="007D51FC" w:rsidRPr="00F3042B">
        <w:rPr>
          <w:sz w:val="22"/>
          <w:szCs w:val="22"/>
        </w:rPr>
        <w:t>Thermal Energy Investment Fund established pursuant to Title 35-A, section 10128(2)</w:t>
      </w:r>
      <w:r w:rsidRPr="0002202A">
        <w:rPr>
          <w:color w:val="000000"/>
          <w:sz w:val="22"/>
          <w:szCs w:val="22"/>
        </w:rPr>
        <w:t>.</w:t>
      </w:r>
    </w:p>
    <w:p w14:paraId="28ED4A9A" w14:textId="38EC9756" w:rsidR="00DC084D" w:rsidRDefault="00DC084D" w:rsidP="0045722B">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p>
    <w:p w14:paraId="6240C1F5" w14:textId="10A7BCF0" w:rsidR="008B348A" w:rsidRPr="00F3042B" w:rsidRDefault="00C0003C" w:rsidP="00F3042B">
      <w:pPr>
        <w:pStyle w:val="ListParagraph"/>
        <w:widowControl w:val="0"/>
        <w:numPr>
          <w:ilvl w:val="0"/>
          <w:numId w:val="4"/>
        </w:numPr>
        <w:tabs>
          <w:tab w:val="left" w:pos="720"/>
          <w:tab w:val="left" w:pos="1440"/>
          <w:tab w:val="left" w:pos="2160"/>
          <w:tab w:val="left" w:pos="2880"/>
          <w:tab w:val="left" w:pos="3600"/>
        </w:tabs>
        <w:autoSpaceDE w:val="0"/>
        <w:autoSpaceDN w:val="0"/>
        <w:adjustRightInd w:val="0"/>
        <w:ind w:right="-90"/>
        <w:rPr>
          <w:color w:val="000000"/>
          <w:sz w:val="22"/>
          <w:szCs w:val="22"/>
        </w:rPr>
      </w:pPr>
      <w:r w:rsidRPr="00AE76E1">
        <w:rPr>
          <w:b/>
          <w:bCs/>
          <w:color w:val="000000"/>
          <w:sz w:val="22"/>
          <w:szCs w:val="22"/>
        </w:rPr>
        <w:t>Exemption.</w:t>
      </w:r>
      <w:r>
        <w:rPr>
          <w:color w:val="000000"/>
          <w:sz w:val="22"/>
          <w:szCs w:val="22"/>
        </w:rPr>
        <w:t xml:space="preserve"> </w:t>
      </w:r>
      <w:r w:rsidR="00DC084D" w:rsidRPr="00F3042B">
        <w:rPr>
          <w:color w:val="000000"/>
          <w:sz w:val="22"/>
          <w:szCs w:val="22"/>
        </w:rPr>
        <w:t xml:space="preserve">Retail electricity sales pursuant to a supply contract or standard-offer service arrangement that is in effect on or before September 19, 2019, are exempt from the </w:t>
      </w:r>
      <w:proofErr w:type="gramStart"/>
      <w:r w:rsidR="008728DC">
        <w:rPr>
          <w:color w:val="000000"/>
          <w:sz w:val="22"/>
          <w:szCs w:val="22"/>
        </w:rPr>
        <w:t xml:space="preserve">thermal </w:t>
      </w:r>
      <w:r w:rsidR="00DC084D" w:rsidRPr="00F3042B">
        <w:rPr>
          <w:color w:val="000000"/>
          <w:sz w:val="22"/>
          <w:szCs w:val="22"/>
        </w:rPr>
        <w:t xml:space="preserve"> requirements</w:t>
      </w:r>
      <w:proofErr w:type="gramEnd"/>
      <w:r w:rsidR="00DC084D" w:rsidRPr="00F3042B">
        <w:rPr>
          <w:color w:val="000000"/>
          <w:sz w:val="22"/>
          <w:szCs w:val="22"/>
        </w:rPr>
        <w:t xml:space="preserve"> of this section until the end date of the current term of the supply contract or standard-offer service arrangement.</w:t>
      </w:r>
    </w:p>
    <w:p w14:paraId="0DE672B2" w14:textId="7A6CB1A7" w:rsidR="0002202A" w:rsidRDefault="0002202A" w:rsidP="0045722B">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p>
    <w:p w14:paraId="36E858BE" w14:textId="77777777" w:rsidR="00AE5C3B" w:rsidRPr="0002202A" w:rsidRDefault="00AE5C3B" w:rsidP="0045722B">
      <w:pPr>
        <w:widowControl w:val="0"/>
        <w:tabs>
          <w:tab w:val="left" w:pos="720"/>
          <w:tab w:val="left" w:pos="1440"/>
          <w:tab w:val="left" w:pos="2160"/>
          <w:tab w:val="left" w:pos="2880"/>
          <w:tab w:val="left" w:pos="3600"/>
        </w:tabs>
        <w:autoSpaceDE w:val="0"/>
        <w:autoSpaceDN w:val="0"/>
        <w:adjustRightInd w:val="0"/>
        <w:ind w:left="2160" w:right="-90" w:hanging="2160"/>
        <w:rPr>
          <w:color w:val="000000"/>
          <w:sz w:val="22"/>
          <w:szCs w:val="22"/>
        </w:rPr>
      </w:pPr>
    </w:p>
    <w:p w14:paraId="2166CD99" w14:textId="40833500" w:rsidR="005B0601" w:rsidRPr="0002202A" w:rsidRDefault="005B0601" w:rsidP="00A30992">
      <w:pPr>
        <w:tabs>
          <w:tab w:val="left" w:pos="720"/>
          <w:tab w:val="left" w:pos="1440"/>
          <w:tab w:val="left" w:pos="2160"/>
          <w:tab w:val="left" w:pos="2880"/>
          <w:tab w:val="left" w:pos="3600"/>
        </w:tabs>
        <w:rPr>
          <w:b/>
          <w:sz w:val="22"/>
          <w:szCs w:val="22"/>
        </w:rPr>
      </w:pPr>
      <w:r w:rsidRPr="0002202A">
        <w:rPr>
          <w:b/>
          <w:sz w:val="22"/>
          <w:szCs w:val="22"/>
        </w:rPr>
        <w:t>§</w:t>
      </w:r>
      <w:r w:rsidR="00523CED" w:rsidRPr="0002202A">
        <w:rPr>
          <w:b/>
          <w:sz w:val="22"/>
          <w:szCs w:val="22"/>
        </w:rPr>
        <w:t>6</w:t>
      </w:r>
      <w:r w:rsidRPr="0002202A">
        <w:rPr>
          <w:b/>
          <w:sz w:val="22"/>
          <w:szCs w:val="22"/>
        </w:rPr>
        <w:tab/>
        <w:t>PROVIDER OBLIGATION</w:t>
      </w:r>
      <w:r w:rsidR="007460A4" w:rsidRPr="0002202A">
        <w:rPr>
          <w:b/>
          <w:sz w:val="22"/>
          <w:szCs w:val="22"/>
        </w:rPr>
        <w:t>S</w:t>
      </w:r>
    </w:p>
    <w:p w14:paraId="2166CD9A" w14:textId="77777777" w:rsidR="005B0601" w:rsidRPr="0002202A" w:rsidRDefault="005B0601" w:rsidP="00A30992">
      <w:pPr>
        <w:tabs>
          <w:tab w:val="left" w:pos="720"/>
          <w:tab w:val="left" w:pos="1440"/>
          <w:tab w:val="left" w:pos="2160"/>
          <w:tab w:val="left" w:pos="2880"/>
          <w:tab w:val="left" w:pos="3600"/>
        </w:tabs>
        <w:rPr>
          <w:b/>
          <w:sz w:val="22"/>
          <w:szCs w:val="22"/>
        </w:rPr>
      </w:pPr>
    </w:p>
    <w:p w14:paraId="2166CD9B" w14:textId="77777777" w:rsidR="005B0601" w:rsidRPr="0002202A" w:rsidRDefault="005B0601" w:rsidP="00485A16">
      <w:pPr>
        <w:tabs>
          <w:tab w:val="left" w:pos="720"/>
          <w:tab w:val="left" w:pos="1440"/>
          <w:tab w:val="left" w:pos="2160"/>
          <w:tab w:val="left" w:pos="2880"/>
          <w:tab w:val="left" w:pos="3600"/>
        </w:tabs>
        <w:ind w:left="1440" w:hanging="1440"/>
        <w:rPr>
          <w:sz w:val="22"/>
          <w:szCs w:val="22"/>
        </w:rPr>
      </w:pPr>
      <w:r w:rsidRPr="0002202A">
        <w:rPr>
          <w:sz w:val="22"/>
          <w:szCs w:val="22"/>
        </w:rPr>
        <w:tab/>
        <w:t>A.</w:t>
      </w:r>
      <w:r w:rsidRPr="0002202A">
        <w:rPr>
          <w:sz w:val="22"/>
          <w:szCs w:val="22"/>
        </w:rPr>
        <w:tab/>
      </w:r>
      <w:r w:rsidRPr="0002202A">
        <w:rPr>
          <w:b/>
          <w:sz w:val="22"/>
          <w:szCs w:val="22"/>
        </w:rPr>
        <w:t>Annual Obligation</w:t>
      </w:r>
      <w:r w:rsidRPr="0002202A">
        <w:rPr>
          <w:sz w:val="22"/>
          <w:szCs w:val="22"/>
        </w:rPr>
        <w:t>.</w:t>
      </w:r>
      <w:r w:rsidR="00355FC5" w:rsidRPr="0002202A">
        <w:rPr>
          <w:sz w:val="22"/>
          <w:szCs w:val="22"/>
        </w:rPr>
        <w:t xml:space="preserve"> </w:t>
      </w:r>
      <w:r w:rsidRPr="0002202A">
        <w:rPr>
          <w:sz w:val="22"/>
          <w:szCs w:val="22"/>
        </w:rPr>
        <w:t xml:space="preserve">Except as provided for in subsection </w:t>
      </w:r>
      <w:r w:rsidR="00583E34" w:rsidRPr="0002202A">
        <w:rPr>
          <w:sz w:val="22"/>
          <w:szCs w:val="22"/>
        </w:rPr>
        <w:t>B</w:t>
      </w:r>
      <w:r w:rsidRPr="0002202A">
        <w:rPr>
          <w:sz w:val="22"/>
          <w:szCs w:val="22"/>
        </w:rPr>
        <w:t xml:space="preserve">, each competitive electricity provider must satisfy the </w:t>
      </w:r>
      <w:r w:rsidR="00FC7D3C" w:rsidRPr="0002202A">
        <w:rPr>
          <w:sz w:val="22"/>
          <w:szCs w:val="22"/>
        </w:rPr>
        <w:t>portfolio requirement</w:t>
      </w:r>
      <w:r w:rsidR="00E30C7E" w:rsidRPr="0002202A">
        <w:rPr>
          <w:sz w:val="22"/>
          <w:szCs w:val="22"/>
        </w:rPr>
        <w:t>s</w:t>
      </w:r>
      <w:r w:rsidR="00FC7D3C" w:rsidRPr="0002202A">
        <w:rPr>
          <w:sz w:val="22"/>
          <w:szCs w:val="22"/>
        </w:rPr>
        <w:t xml:space="preserve"> of this Chapter</w:t>
      </w:r>
      <w:r w:rsidRPr="0002202A">
        <w:rPr>
          <w:sz w:val="22"/>
          <w:szCs w:val="22"/>
        </w:rPr>
        <w:t xml:space="preserve"> over a 12-month compliance period ending on December 31 of each year.</w:t>
      </w:r>
    </w:p>
    <w:p w14:paraId="2166CD9C" w14:textId="77777777" w:rsidR="005B0601" w:rsidRPr="0002202A" w:rsidRDefault="005B0601" w:rsidP="00485A16">
      <w:pPr>
        <w:tabs>
          <w:tab w:val="left" w:pos="720"/>
          <w:tab w:val="left" w:pos="1440"/>
          <w:tab w:val="left" w:pos="2160"/>
          <w:tab w:val="left" w:pos="2880"/>
          <w:tab w:val="left" w:pos="3600"/>
        </w:tabs>
        <w:ind w:left="1440" w:hanging="1440"/>
        <w:rPr>
          <w:sz w:val="22"/>
          <w:szCs w:val="22"/>
        </w:rPr>
      </w:pPr>
    </w:p>
    <w:p w14:paraId="2166CD9D" w14:textId="77777777" w:rsidR="005B0601" w:rsidRPr="0002202A" w:rsidRDefault="005B0601" w:rsidP="00485A16">
      <w:pPr>
        <w:tabs>
          <w:tab w:val="left" w:pos="720"/>
          <w:tab w:val="left" w:pos="1440"/>
          <w:tab w:val="left" w:pos="2160"/>
          <w:tab w:val="left" w:pos="2880"/>
          <w:tab w:val="left" w:pos="3600"/>
        </w:tabs>
        <w:ind w:left="1440" w:hanging="1440"/>
        <w:rPr>
          <w:sz w:val="22"/>
          <w:szCs w:val="22"/>
        </w:rPr>
      </w:pPr>
      <w:r w:rsidRPr="0002202A">
        <w:rPr>
          <w:sz w:val="22"/>
          <w:szCs w:val="22"/>
        </w:rPr>
        <w:tab/>
        <w:t>B.</w:t>
      </w:r>
      <w:r w:rsidRPr="0002202A">
        <w:rPr>
          <w:sz w:val="22"/>
          <w:szCs w:val="22"/>
        </w:rPr>
        <w:tab/>
      </w:r>
      <w:r w:rsidRPr="0002202A">
        <w:rPr>
          <w:b/>
          <w:sz w:val="22"/>
          <w:szCs w:val="22"/>
        </w:rPr>
        <w:t>New Providers</w:t>
      </w:r>
      <w:r w:rsidRPr="0002202A">
        <w:rPr>
          <w:sz w:val="22"/>
          <w:szCs w:val="22"/>
        </w:rPr>
        <w:t>.</w:t>
      </w:r>
      <w:r w:rsidR="00355FC5" w:rsidRPr="0002202A">
        <w:rPr>
          <w:sz w:val="22"/>
          <w:szCs w:val="22"/>
        </w:rPr>
        <w:t xml:space="preserve"> </w:t>
      </w:r>
      <w:r w:rsidRPr="0002202A">
        <w:rPr>
          <w:sz w:val="22"/>
          <w:szCs w:val="22"/>
        </w:rPr>
        <w:t>The compliance period for competitive electricity providers that provide service to customers in Maine for less than a calendar year is as specified in this subsection.</w:t>
      </w:r>
    </w:p>
    <w:p w14:paraId="2166CD9E" w14:textId="77777777" w:rsidR="005B0601" w:rsidRPr="0002202A" w:rsidRDefault="005B0601" w:rsidP="00A30992">
      <w:pPr>
        <w:tabs>
          <w:tab w:val="left" w:pos="720"/>
          <w:tab w:val="left" w:pos="1440"/>
          <w:tab w:val="left" w:pos="2160"/>
          <w:tab w:val="left" w:pos="2880"/>
          <w:tab w:val="left" w:pos="3600"/>
        </w:tabs>
        <w:rPr>
          <w:sz w:val="22"/>
          <w:szCs w:val="22"/>
        </w:rPr>
      </w:pPr>
    </w:p>
    <w:p w14:paraId="2166CD9F" w14:textId="77777777" w:rsidR="005B0601" w:rsidRPr="0002202A" w:rsidRDefault="005B0601"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1.</w:t>
      </w:r>
      <w:r w:rsidRPr="0002202A">
        <w:rPr>
          <w:sz w:val="22"/>
          <w:szCs w:val="22"/>
        </w:rPr>
        <w:tab/>
      </w:r>
      <w:r w:rsidRPr="0002202A">
        <w:rPr>
          <w:b/>
          <w:sz w:val="22"/>
          <w:szCs w:val="22"/>
        </w:rPr>
        <w:t>Service Greater Than Six Months</w:t>
      </w:r>
      <w:r w:rsidRPr="0002202A">
        <w:rPr>
          <w:sz w:val="22"/>
          <w:szCs w:val="22"/>
        </w:rPr>
        <w:t>.</w:t>
      </w:r>
      <w:r w:rsidR="00355FC5" w:rsidRPr="0002202A">
        <w:rPr>
          <w:sz w:val="22"/>
          <w:szCs w:val="22"/>
        </w:rPr>
        <w:t xml:space="preserve"> </w:t>
      </w:r>
      <w:r w:rsidRPr="0002202A">
        <w:rPr>
          <w:sz w:val="22"/>
          <w:szCs w:val="22"/>
        </w:rPr>
        <w:t>For competitive electricity providers that begin service to customers in Maine prior to July 1 of any year, the portfolio obligation</w:t>
      </w:r>
      <w:r w:rsidR="00E30C7E" w:rsidRPr="0002202A">
        <w:rPr>
          <w:sz w:val="22"/>
          <w:szCs w:val="22"/>
        </w:rPr>
        <w:t>s</w:t>
      </w:r>
      <w:r w:rsidRPr="0002202A">
        <w:rPr>
          <w:sz w:val="22"/>
          <w:szCs w:val="22"/>
        </w:rPr>
        <w:t xml:space="preserve"> must be satisfied over a compliance period from the beginning of service until the following December 31.</w:t>
      </w:r>
    </w:p>
    <w:p w14:paraId="2166CDA0" w14:textId="77777777" w:rsidR="005B0601" w:rsidRPr="0002202A" w:rsidRDefault="005B0601" w:rsidP="00485A16">
      <w:pPr>
        <w:tabs>
          <w:tab w:val="left" w:pos="720"/>
          <w:tab w:val="left" w:pos="1440"/>
          <w:tab w:val="left" w:pos="2160"/>
          <w:tab w:val="left" w:pos="2880"/>
          <w:tab w:val="left" w:pos="3600"/>
        </w:tabs>
        <w:ind w:left="2160" w:hanging="2160"/>
        <w:rPr>
          <w:sz w:val="22"/>
          <w:szCs w:val="22"/>
        </w:rPr>
      </w:pPr>
    </w:p>
    <w:p w14:paraId="2166CDA1" w14:textId="77777777" w:rsidR="005B0601" w:rsidRPr="0002202A" w:rsidRDefault="005B0601"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Pr="0002202A">
        <w:rPr>
          <w:b/>
          <w:sz w:val="22"/>
          <w:szCs w:val="22"/>
        </w:rPr>
        <w:t>Service Less Than Six Months</w:t>
      </w:r>
      <w:r w:rsidRPr="0002202A">
        <w:rPr>
          <w:sz w:val="22"/>
          <w:szCs w:val="22"/>
        </w:rPr>
        <w:t>.</w:t>
      </w:r>
      <w:r w:rsidR="00355FC5" w:rsidRPr="0002202A">
        <w:rPr>
          <w:sz w:val="22"/>
          <w:szCs w:val="22"/>
        </w:rPr>
        <w:t xml:space="preserve"> </w:t>
      </w:r>
      <w:r w:rsidRPr="0002202A">
        <w:rPr>
          <w:sz w:val="22"/>
          <w:szCs w:val="22"/>
        </w:rPr>
        <w:t>For competitive electricity providers that begin service to customers in Maine on or after July 1 of any year, the portfolio obligation</w:t>
      </w:r>
      <w:r w:rsidR="00E30C7E" w:rsidRPr="0002202A">
        <w:rPr>
          <w:sz w:val="22"/>
          <w:szCs w:val="22"/>
        </w:rPr>
        <w:t>s</w:t>
      </w:r>
      <w:r w:rsidRPr="0002202A">
        <w:rPr>
          <w:sz w:val="22"/>
          <w:szCs w:val="22"/>
        </w:rPr>
        <w:t xml:space="preserve"> must be satisfied over a compliance period from the beginning of service until the second December 31 following the initiation of service.</w:t>
      </w:r>
    </w:p>
    <w:p w14:paraId="2166CDA2" w14:textId="77777777" w:rsidR="00E80622" w:rsidRPr="0002202A" w:rsidRDefault="00E80622" w:rsidP="00A30992">
      <w:pPr>
        <w:tabs>
          <w:tab w:val="left" w:pos="720"/>
          <w:tab w:val="left" w:pos="1440"/>
          <w:tab w:val="left" w:pos="2160"/>
          <w:tab w:val="left" w:pos="2880"/>
          <w:tab w:val="left" w:pos="3600"/>
        </w:tabs>
        <w:rPr>
          <w:sz w:val="22"/>
          <w:szCs w:val="22"/>
        </w:rPr>
      </w:pPr>
    </w:p>
    <w:p w14:paraId="2166CDA3" w14:textId="77777777" w:rsidR="00E80622" w:rsidRPr="0002202A" w:rsidRDefault="00E80622" w:rsidP="00485A16">
      <w:pPr>
        <w:tabs>
          <w:tab w:val="left" w:pos="720"/>
          <w:tab w:val="left" w:pos="1440"/>
          <w:tab w:val="left" w:pos="2160"/>
          <w:tab w:val="left" w:pos="2880"/>
          <w:tab w:val="left" w:pos="3600"/>
        </w:tabs>
        <w:ind w:left="1440" w:hanging="1440"/>
        <w:rPr>
          <w:sz w:val="22"/>
          <w:szCs w:val="22"/>
        </w:rPr>
      </w:pPr>
      <w:r w:rsidRPr="0002202A">
        <w:rPr>
          <w:sz w:val="22"/>
          <w:szCs w:val="22"/>
        </w:rPr>
        <w:tab/>
        <w:t>C</w:t>
      </w:r>
      <w:r w:rsidR="007460A4" w:rsidRPr="0002202A">
        <w:rPr>
          <w:sz w:val="22"/>
          <w:szCs w:val="22"/>
        </w:rPr>
        <w:t>.</w:t>
      </w:r>
      <w:r w:rsidRPr="0002202A">
        <w:rPr>
          <w:sz w:val="22"/>
          <w:szCs w:val="22"/>
        </w:rPr>
        <w:tab/>
      </w:r>
      <w:r w:rsidRPr="0002202A">
        <w:rPr>
          <w:b/>
          <w:sz w:val="22"/>
          <w:szCs w:val="22"/>
        </w:rPr>
        <w:t>Customer Representation</w:t>
      </w:r>
      <w:r w:rsidRPr="0002202A">
        <w:rPr>
          <w:sz w:val="22"/>
          <w:szCs w:val="22"/>
        </w:rPr>
        <w:t>.</w:t>
      </w:r>
      <w:r w:rsidR="00355FC5" w:rsidRPr="0002202A">
        <w:rPr>
          <w:sz w:val="22"/>
          <w:szCs w:val="22"/>
        </w:rPr>
        <w:t xml:space="preserve"> </w:t>
      </w:r>
      <w:r w:rsidRPr="0002202A">
        <w:rPr>
          <w:sz w:val="22"/>
          <w:szCs w:val="22"/>
        </w:rPr>
        <w:t xml:space="preserve">If a competitive electricity provider represents to a customer that the provider is selling to </w:t>
      </w:r>
      <w:r w:rsidR="007460A4" w:rsidRPr="0002202A">
        <w:rPr>
          <w:sz w:val="22"/>
          <w:szCs w:val="22"/>
        </w:rPr>
        <w:t>the</w:t>
      </w:r>
      <w:r w:rsidRPr="0002202A">
        <w:rPr>
          <w:sz w:val="22"/>
          <w:szCs w:val="22"/>
        </w:rPr>
        <w:t xml:space="preserve"> customer </w:t>
      </w:r>
      <w:r w:rsidR="007460A4" w:rsidRPr="0002202A">
        <w:rPr>
          <w:sz w:val="22"/>
          <w:szCs w:val="22"/>
        </w:rPr>
        <w:t xml:space="preserve">a </w:t>
      </w:r>
      <w:r w:rsidRPr="0002202A">
        <w:rPr>
          <w:sz w:val="22"/>
          <w:szCs w:val="22"/>
        </w:rPr>
        <w:t>portfolio of supply sources</w:t>
      </w:r>
      <w:r w:rsidR="007460A4" w:rsidRPr="0002202A">
        <w:rPr>
          <w:sz w:val="22"/>
          <w:szCs w:val="22"/>
        </w:rPr>
        <w:t xml:space="preserve"> that</w:t>
      </w:r>
      <w:r w:rsidRPr="0002202A">
        <w:rPr>
          <w:sz w:val="22"/>
          <w:szCs w:val="22"/>
        </w:rPr>
        <w:t xml:space="preserve"> includes </w:t>
      </w:r>
      <w:r w:rsidRPr="0002202A">
        <w:rPr>
          <w:sz w:val="22"/>
          <w:szCs w:val="22"/>
        </w:rPr>
        <w:lastRenderedPageBreak/>
        <w:t xml:space="preserve">more </w:t>
      </w:r>
      <w:r w:rsidR="00FC0872" w:rsidRPr="0002202A">
        <w:rPr>
          <w:sz w:val="22"/>
          <w:szCs w:val="22"/>
        </w:rPr>
        <w:t xml:space="preserve">Class I, Class IA or </w:t>
      </w:r>
      <w:r w:rsidRPr="0002202A">
        <w:rPr>
          <w:sz w:val="22"/>
          <w:szCs w:val="22"/>
        </w:rPr>
        <w:t>eligible resources than is required by this Chapter, the resources used to supply the customers’ load may not be used to meet the aggregate requirements of this Chapter.</w:t>
      </w:r>
    </w:p>
    <w:p w14:paraId="2166CDA4" w14:textId="77777777" w:rsidR="006E16BA" w:rsidRPr="0002202A" w:rsidRDefault="006E16BA" w:rsidP="00485A16">
      <w:pPr>
        <w:tabs>
          <w:tab w:val="left" w:pos="720"/>
          <w:tab w:val="left" w:pos="1440"/>
          <w:tab w:val="left" w:pos="2160"/>
          <w:tab w:val="left" w:pos="2880"/>
          <w:tab w:val="left" w:pos="3600"/>
        </w:tabs>
        <w:ind w:left="1440" w:hanging="1440"/>
        <w:rPr>
          <w:sz w:val="22"/>
          <w:szCs w:val="22"/>
        </w:rPr>
      </w:pPr>
    </w:p>
    <w:p w14:paraId="2166CDA5" w14:textId="1F1B0F3A" w:rsidR="006E16BA" w:rsidRPr="0002202A" w:rsidRDefault="006E16BA" w:rsidP="00485A16">
      <w:pPr>
        <w:tabs>
          <w:tab w:val="left" w:pos="720"/>
          <w:tab w:val="left" w:pos="1440"/>
          <w:tab w:val="left" w:pos="2160"/>
          <w:tab w:val="left" w:pos="2880"/>
          <w:tab w:val="left" w:pos="3600"/>
        </w:tabs>
        <w:ind w:left="1440" w:hanging="1440"/>
        <w:rPr>
          <w:sz w:val="22"/>
          <w:szCs w:val="22"/>
        </w:rPr>
      </w:pPr>
      <w:r w:rsidRPr="0002202A">
        <w:rPr>
          <w:sz w:val="22"/>
          <w:szCs w:val="22"/>
        </w:rPr>
        <w:tab/>
        <w:t>D.</w:t>
      </w:r>
      <w:r w:rsidRPr="0002202A">
        <w:rPr>
          <w:sz w:val="22"/>
          <w:szCs w:val="22"/>
        </w:rPr>
        <w:tab/>
      </w:r>
      <w:r w:rsidRPr="0002202A">
        <w:rPr>
          <w:b/>
          <w:sz w:val="22"/>
          <w:szCs w:val="22"/>
        </w:rPr>
        <w:t>Resource Duplication</w:t>
      </w:r>
      <w:r w:rsidRPr="0002202A">
        <w:rPr>
          <w:sz w:val="22"/>
          <w:szCs w:val="22"/>
        </w:rPr>
        <w:t>.</w:t>
      </w:r>
      <w:r w:rsidR="00355FC5" w:rsidRPr="0002202A">
        <w:rPr>
          <w:sz w:val="22"/>
          <w:szCs w:val="22"/>
        </w:rPr>
        <w:t xml:space="preserve"> </w:t>
      </w:r>
      <w:r w:rsidRPr="0002202A">
        <w:rPr>
          <w:sz w:val="22"/>
          <w:szCs w:val="22"/>
        </w:rPr>
        <w:t>GIS</w:t>
      </w:r>
      <w:r w:rsidR="00FC0872" w:rsidRPr="0002202A">
        <w:rPr>
          <w:sz w:val="22"/>
          <w:szCs w:val="22"/>
        </w:rPr>
        <w:t xml:space="preserve"> </w:t>
      </w:r>
      <w:r w:rsidR="00997B53" w:rsidRPr="0002202A">
        <w:rPr>
          <w:sz w:val="22"/>
          <w:szCs w:val="22"/>
        </w:rPr>
        <w:t xml:space="preserve">certificates </w:t>
      </w:r>
      <w:r w:rsidR="00FC0872" w:rsidRPr="0002202A">
        <w:rPr>
          <w:sz w:val="22"/>
          <w:szCs w:val="22"/>
        </w:rPr>
        <w:t>or NAR</w:t>
      </w:r>
      <w:r w:rsidRPr="0002202A">
        <w:rPr>
          <w:sz w:val="22"/>
          <w:szCs w:val="22"/>
        </w:rPr>
        <w:t xml:space="preserve"> certificates may be used </w:t>
      </w:r>
      <w:r w:rsidR="00022708" w:rsidRPr="0002202A">
        <w:rPr>
          <w:sz w:val="22"/>
          <w:szCs w:val="22"/>
        </w:rPr>
        <w:t xml:space="preserve">only once </w:t>
      </w:r>
      <w:r w:rsidRPr="0002202A">
        <w:rPr>
          <w:sz w:val="22"/>
          <w:szCs w:val="22"/>
        </w:rPr>
        <w:t>to satisfy</w:t>
      </w:r>
      <w:r w:rsidR="005C0703" w:rsidRPr="0002202A">
        <w:rPr>
          <w:sz w:val="22"/>
          <w:szCs w:val="22"/>
        </w:rPr>
        <w:t xml:space="preserve"> </w:t>
      </w:r>
      <w:r w:rsidR="00022708" w:rsidRPr="0002202A">
        <w:rPr>
          <w:sz w:val="22"/>
          <w:szCs w:val="22"/>
        </w:rPr>
        <w:t>the Class I requirement, the Class IA requirement or the eligible resource requirement of this Chapter and may not be used to satisfy any other state’s portfolio requirements</w:t>
      </w:r>
      <w:r w:rsidR="00B74465" w:rsidRPr="0002202A">
        <w:rPr>
          <w:sz w:val="22"/>
          <w:szCs w:val="22"/>
        </w:rPr>
        <w:t xml:space="preserve"> or otherwise sold to customers or other entities</w:t>
      </w:r>
      <w:r w:rsidR="00022708" w:rsidRPr="0002202A">
        <w:rPr>
          <w:sz w:val="22"/>
          <w:szCs w:val="22"/>
        </w:rPr>
        <w:t>.</w:t>
      </w:r>
      <w:r w:rsidR="0017626B" w:rsidRPr="0002202A">
        <w:rPr>
          <w:sz w:val="22"/>
          <w:szCs w:val="22"/>
        </w:rPr>
        <w:t xml:space="preserve"> </w:t>
      </w:r>
    </w:p>
    <w:p w14:paraId="2166CDA6" w14:textId="77777777" w:rsidR="005B0601" w:rsidRPr="0002202A" w:rsidRDefault="005B0601" w:rsidP="00A30992">
      <w:pPr>
        <w:tabs>
          <w:tab w:val="left" w:pos="720"/>
          <w:tab w:val="left" w:pos="1440"/>
          <w:tab w:val="left" w:pos="2160"/>
          <w:tab w:val="left" w:pos="2880"/>
          <w:tab w:val="left" w:pos="3600"/>
        </w:tabs>
        <w:rPr>
          <w:sz w:val="22"/>
          <w:szCs w:val="22"/>
        </w:rPr>
      </w:pPr>
    </w:p>
    <w:p w14:paraId="2166CDA7" w14:textId="77777777" w:rsidR="005B0601" w:rsidRPr="0002202A" w:rsidRDefault="005B0601"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1E3F7F" w:rsidRPr="0002202A">
        <w:rPr>
          <w:sz w:val="22"/>
          <w:szCs w:val="22"/>
        </w:rPr>
        <w:t>E</w:t>
      </w:r>
      <w:r w:rsidRPr="0002202A">
        <w:rPr>
          <w:sz w:val="22"/>
          <w:szCs w:val="22"/>
        </w:rPr>
        <w:t>.</w:t>
      </w:r>
      <w:r w:rsidRPr="0002202A">
        <w:rPr>
          <w:sz w:val="22"/>
          <w:szCs w:val="22"/>
        </w:rPr>
        <w:tab/>
      </w:r>
      <w:r w:rsidRPr="0002202A">
        <w:rPr>
          <w:b/>
          <w:sz w:val="22"/>
          <w:szCs w:val="22"/>
        </w:rPr>
        <w:t>Aggregators and Brokers</w:t>
      </w:r>
      <w:r w:rsidRPr="0002202A">
        <w:rPr>
          <w:sz w:val="22"/>
          <w:szCs w:val="22"/>
        </w:rPr>
        <w:t>.</w:t>
      </w:r>
      <w:r w:rsidR="00355FC5" w:rsidRPr="0002202A">
        <w:rPr>
          <w:sz w:val="22"/>
          <w:szCs w:val="22"/>
        </w:rPr>
        <w:t xml:space="preserve"> </w:t>
      </w:r>
      <w:r w:rsidRPr="0002202A">
        <w:rPr>
          <w:sz w:val="22"/>
          <w:szCs w:val="22"/>
        </w:rPr>
        <w:t>The obligations of this Chapter do not apply to aggregators and brokers.</w:t>
      </w:r>
    </w:p>
    <w:p w14:paraId="2166CDA8" w14:textId="77777777" w:rsidR="00485A16" w:rsidRPr="0002202A" w:rsidRDefault="00485A16" w:rsidP="00485A16">
      <w:pPr>
        <w:tabs>
          <w:tab w:val="left" w:pos="720"/>
          <w:tab w:val="left" w:pos="1440"/>
          <w:tab w:val="left" w:pos="2160"/>
          <w:tab w:val="left" w:pos="2880"/>
          <w:tab w:val="left" w:pos="3600"/>
        </w:tabs>
        <w:ind w:left="1440" w:hanging="1440"/>
        <w:rPr>
          <w:sz w:val="22"/>
          <w:szCs w:val="22"/>
        </w:rPr>
      </w:pPr>
    </w:p>
    <w:p w14:paraId="2166CDA9" w14:textId="77777777" w:rsidR="00355FC5" w:rsidRPr="0002202A" w:rsidRDefault="00485A16"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1E3F7F" w:rsidRPr="0002202A">
        <w:rPr>
          <w:sz w:val="22"/>
          <w:szCs w:val="22"/>
        </w:rPr>
        <w:t>F</w:t>
      </w:r>
      <w:r w:rsidR="00583E34" w:rsidRPr="0002202A">
        <w:rPr>
          <w:sz w:val="22"/>
          <w:szCs w:val="22"/>
        </w:rPr>
        <w:t>.</w:t>
      </w:r>
      <w:r w:rsidR="00583E34" w:rsidRPr="0002202A">
        <w:rPr>
          <w:sz w:val="22"/>
          <w:szCs w:val="22"/>
        </w:rPr>
        <w:tab/>
      </w:r>
      <w:r w:rsidR="00583E34" w:rsidRPr="0002202A">
        <w:rPr>
          <w:b/>
          <w:sz w:val="22"/>
          <w:szCs w:val="22"/>
        </w:rPr>
        <w:t>Pine Tree Zones</w:t>
      </w:r>
      <w:r w:rsidR="00583E34" w:rsidRPr="0002202A">
        <w:rPr>
          <w:sz w:val="22"/>
          <w:szCs w:val="22"/>
        </w:rPr>
        <w:t>.</w:t>
      </w:r>
      <w:r w:rsidR="00355FC5" w:rsidRPr="0002202A">
        <w:rPr>
          <w:sz w:val="22"/>
          <w:szCs w:val="22"/>
        </w:rPr>
        <w:t xml:space="preserve"> </w:t>
      </w:r>
      <w:r w:rsidR="00583E34" w:rsidRPr="0002202A">
        <w:rPr>
          <w:sz w:val="22"/>
          <w:szCs w:val="22"/>
        </w:rPr>
        <w:t xml:space="preserve">The sale of electricity by a competitive electricity provider to a qualified Pine Tree Development Zone business established under Title 30-A is exempt from the requirements of this Chapter </w:t>
      </w:r>
      <w:r w:rsidR="00D5704F" w:rsidRPr="0002202A">
        <w:rPr>
          <w:sz w:val="22"/>
          <w:szCs w:val="22"/>
        </w:rPr>
        <w:t>unless the qualified Pine Tree Development Zone business requests the Commission to waive the exemption for that qualified Pine Tree Development Zone business</w:t>
      </w:r>
      <w:r w:rsidR="00583E34" w:rsidRPr="0002202A">
        <w:rPr>
          <w:sz w:val="22"/>
          <w:szCs w:val="22"/>
        </w:rPr>
        <w:t>.</w:t>
      </w:r>
      <w:r w:rsidR="00355FC5" w:rsidRPr="0002202A">
        <w:rPr>
          <w:sz w:val="22"/>
          <w:szCs w:val="22"/>
        </w:rPr>
        <w:t xml:space="preserve"> </w:t>
      </w:r>
      <w:r w:rsidR="00583E34" w:rsidRPr="0002202A">
        <w:rPr>
          <w:sz w:val="22"/>
          <w:szCs w:val="22"/>
        </w:rPr>
        <w:t xml:space="preserve">This </w:t>
      </w:r>
      <w:r w:rsidR="001E3F7F" w:rsidRPr="0002202A">
        <w:rPr>
          <w:sz w:val="22"/>
          <w:szCs w:val="22"/>
        </w:rPr>
        <w:t>sub</w:t>
      </w:r>
      <w:r w:rsidR="00583E34" w:rsidRPr="0002202A">
        <w:rPr>
          <w:sz w:val="22"/>
          <w:szCs w:val="22"/>
        </w:rPr>
        <w:t xml:space="preserve">section is repealed by operation of statute on December 31, </w:t>
      </w:r>
      <w:r w:rsidR="00D5704F" w:rsidRPr="0002202A">
        <w:rPr>
          <w:sz w:val="22"/>
          <w:szCs w:val="22"/>
        </w:rPr>
        <w:t>2031</w:t>
      </w:r>
      <w:r w:rsidR="00583E34" w:rsidRPr="0002202A">
        <w:rPr>
          <w:sz w:val="22"/>
          <w:szCs w:val="22"/>
        </w:rPr>
        <w:t>.</w:t>
      </w:r>
    </w:p>
    <w:p w14:paraId="2166CDAA" w14:textId="77777777" w:rsidR="00803FF2" w:rsidRPr="0002202A" w:rsidRDefault="00803FF2" w:rsidP="00485A16">
      <w:pPr>
        <w:tabs>
          <w:tab w:val="left" w:pos="720"/>
          <w:tab w:val="left" w:pos="1440"/>
          <w:tab w:val="left" w:pos="2160"/>
          <w:tab w:val="left" w:pos="2880"/>
          <w:tab w:val="left" w:pos="3600"/>
        </w:tabs>
        <w:ind w:left="1440" w:hanging="1440"/>
        <w:rPr>
          <w:sz w:val="22"/>
          <w:szCs w:val="22"/>
        </w:rPr>
      </w:pPr>
    </w:p>
    <w:p w14:paraId="2166CDAB" w14:textId="77777777" w:rsidR="00803FF2" w:rsidRPr="0002202A" w:rsidRDefault="00485A16"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1E3F7F" w:rsidRPr="0002202A">
        <w:rPr>
          <w:sz w:val="22"/>
          <w:szCs w:val="22"/>
        </w:rPr>
        <w:t>G</w:t>
      </w:r>
      <w:r w:rsidR="00803FF2" w:rsidRPr="0002202A">
        <w:rPr>
          <w:sz w:val="22"/>
          <w:szCs w:val="22"/>
        </w:rPr>
        <w:t>.</w:t>
      </w:r>
      <w:r w:rsidR="00803FF2" w:rsidRPr="0002202A">
        <w:rPr>
          <w:sz w:val="22"/>
          <w:szCs w:val="22"/>
        </w:rPr>
        <w:tab/>
      </w:r>
      <w:r w:rsidR="00803FF2" w:rsidRPr="0002202A">
        <w:rPr>
          <w:b/>
          <w:sz w:val="22"/>
          <w:szCs w:val="22"/>
        </w:rPr>
        <w:t>Advisory Ruling</w:t>
      </w:r>
      <w:r w:rsidR="00803FF2" w:rsidRPr="0002202A">
        <w:rPr>
          <w:sz w:val="22"/>
          <w:szCs w:val="22"/>
        </w:rPr>
        <w:t>.</w:t>
      </w:r>
      <w:r w:rsidR="00355FC5" w:rsidRPr="0002202A">
        <w:rPr>
          <w:sz w:val="22"/>
          <w:szCs w:val="22"/>
        </w:rPr>
        <w:t xml:space="preserve"> </w:t>
      </w:r>
      <w:r w:rsidR="00DB465F" w:rsidRPr="0002202A">
        <w:rPr>
          <w:sz w:val="22"/>
          <w:szCs w:val="22"/>
        </w:rPr>
        <w:t xml:space="preserve">Any competitive electricity provider or interested person may request an advisory ruling from the Commission to determine whether a particular generation facility </w:t>
      </w:r>
      <w:r w:rsidR="005C0703" w:rsidRPr="0002202A">
        <w:rPr>
          <w:sz w:val="22"/>
          <w:szCs w:val="22"/>
        </w:rPr>
        <w:t>qualifies for</w:t>
      </w:r>
      <w:r w:rsidR="00DB465F" w:rsidRPr="0002202A">
        <w:rPr>
          <w:sz w:val="22"/>
          <w:szCs w:val="22"/>
        </w:rPr>
        <w:t xml:space="preserve"> </w:t>
      </w:r>
      <w:r w:rsidR="005C0703" w:rsidRPr="0002202A">
        <w:rPr>
          <w:sz w:val="22"/>
          <w:szCs w:val="22"/>
        </w:rPr>
        <w:t xml:space="preserve">the Class I requirement, the Class IA </w:t>
      </w:r>
      <w:proofErr w:type="gramStart"/>
      <w:r w:rsidR="005C0703" w:rsidRPr="0002202A">
        <w:rPr>
          <w:sz w:val="22"/>
          <w:szCs w:val="22"/>
        </w:rPr>
        <w:t>requirement</w:t>
      </w:r>
      <w:proofErr w:type="gramEnd"/>
      <w:r w:rsidR="005C0703" w:rsidRPr="0002202A">
        <w:rPr>
          <w:sz w:val="22"/>
          <w:szCs w:val="22"/>
        </w:rPr>
        <w:t xml:space="preserve"> or the eligible resource requirement of this Chapter </w:t>
      </w:r>
      <w:r w:rsidR="00DB465F" w:rsidRPr="0002202A">
        <w:rPr>
          <w:sz w:val="22"/>
          <w:szCs w:val="22"/>
        </w:rPr>
        <w:t>or whether particular GIS certificates may be used to satisfy the requirements of this Chapter.</w:t>
      </w:r>
      <w:r w:rsidR="00355FC5" w:rsidRPr="0002202A">
        <w:rPr>
          <w:sz w:val="22"/>
          <w:szCs w:val="22"/>
        </w:rPr>
        <w:t xml:space="preserve"> </w:t>
      </w:r>
      <w:r w:rsidR="00803FF2" w:rsidRPr="0002202A">
        <w:rPr>
          <w:sz w:val="22"/>
          <w:szCs w:val="22"/>
        </w:rPr>
        <w:t>The Commission shall provide interested persons with notice and an opportunity to be heard on requests for advisory rulings pursuant to this subsection.</w:t>
      </w:r>
    </w:p>
    <w:p w14:paraId="2166CDAC" w14:textId="5CCAD72D" w:rsidR="00355FC5" w:rsidRDefault="00355FC5" w:rsidP="00A30992">
      <w:pPr>
        <w:tabs>
          <w:tab w:val="left" w:pos="720"/>
          <w:tab w:val="left" w:pos="1440"/>
          <w:tab w:val="left" w:pos="2160"/>
          <w:tab w:val="left" w:pos="2880"/>
          <w:tab w:val="left" w:pos="3600"/>
        </w:tabs>
        <w:rPr>
          <w:b/>
          <w:sz w:val="22"/>
          <w:szCs w:val="22"/>
        </w:rPr>
      </w:pPr>
    </w:p>
    <w:p w14:paraId="6CADC23F" w14:textId="77777777" w:rsidR="0002202A" w:rsidRPr="0002202A" w:rsidRDefault="0002202A" w:rsidP="00A30992">
      <w:pPr>
        <w:tabs>
          <w:tab w:val="left" w:pos="720"/>
          <w:tab w:val="left" w:pos="1440"/>
          <w:tab w:val="left" w:pos="2160"/>
          <w:tab w:val="left" w:pos="2880"/>
          <w:tab w:val="left" w:pos="3600"/>
        </w:tabs>
        <w:rPr>
          <w:b/>
          <w:sz w:val="22"/>
          <w:szCs w:val="22"/>
        </w:rPr>
      </w:pPr>
    </w:p>
    <w:p w14:paraId="2166CDAE" w14:textId="04951513" w:rsidR="006556D1" w:rsidRPr="0002202A" w:rsidRDefault="006556D1" w:rsidP="00A30992">
      <w:pPr>
        <w:tabs>
          <w:tab w:val="left" w:pos="720"/>
          <w:tab w:val="left" w:pos="1440"/>
          <w:tab w:val="left" w:pos="2160"/>
          <w:tab w:val="left" w:pos="2880"/>
          <w:tab w:val="left" w:pos="3600"/>
        </w:tabs>
        <w:rPr>
          <w:sz w:val="22"/>
          <w:szCs w:val="22"/>
        </w:rPr>
      </w:pPr>
      <w:r w:rsidRPr="0002202A">
        <w:rPr>
          <w:b/>
          <w:sz w:val="22"/>
          <w:szCs w:val="22"/>
        </w:rPr>
        <w:t xml:space="preserve">§ </w:t>
      </w:r>
      <w:r w:rsidR="00523CED" w:rsidRPr="0002202A">
        <w:rPr>
          <w:b/>
          <w:sz w:val="22"/>
          <w:szCs w:val="22"/>
        </w:rPr>
        <w:t>7</w:t>
      </w:r>
      <w:r w:rsidRPr="0002202A">
        <w:rPr>
          <w:b/>
          <w:sz w:val="22"/>
          <w:szCs w:val="22"/>
        </w:rPr>
        <w:tab/>
        <w:t>VERIFICATION; REPORTING</w:t>
      </w:r>
    </w:p>
    <w:p w14:paraId="2166CDAF" w14:textId="77777777" w:rsidR="00355FC5" w:rsidRPr="0002202A" w:rsidRDefault="00355FC5" w:rsidP="00A30992">
      <w:pPr>
        <w:tabs>
          <w:tab w:val="left" w:pos="720"/>
          <w:tab w:val="left" w:pos="1440"/>
          <w:tab w:val="left" w:pos="2160"/>
          <w:tab w:val="left" w:pos="2880"/>
          <w:tab w:val="left" w:pos="3600"/>
        </w:tabs>
        <w:rPr>
          <w:sz w:val="22"/>
          <w:szCs w:val="22"/>
        </w:rPr>
      </w:pPr>
    </w:p>
    <w:p w14:paraId="2166CDB0" w14:textId="665625BC" w:rsidR="006556D1" w:rsidRPr="0002202A" w:rsidRDefault="006556D1" w:rsidP="00485A16">
      <w:pPr>
        <w:tabs>
          <w:tab w:val="left" w:pos="720"/>
          <w:tab w:val="left" w:pos="1440"/>
          <w:tab w:val="left" w:pos="2160"/>
          <w:tab w:val="left" w:pos="2880"/>
          <w:tab w:val="left" w:pos="3600"/>
        </w:tabs>
        <w:ind w:left="1440" w:hanging="1440"/>
        <w:rPr>
          <w:sz w:val="22"/>
          <w:szCs w:val="22"/>
        </w:rPr>
      </w:pPr>
      <w:r w:rsidRPr="0002202A">
        <w:rPr>
          <w:sz w:val="22"/>
          <w:szCs w:val="22"/>
        </w:rPr>
        <w:tab/>
        <w:t>A.</w:t>
      </w:r>
      <w:r w:rsidRPr="0002202A">
        <w:rPr>
          <w:sz w:val="22"/>
          <w:szCs w:val="22"/>
        </w:rPr>
        <w:tab/>
      </w:r>
      <w:r w:rsidRPr="0002202A">
        <w:rPr>
          <w:b/>
          <w:sz w:val="22"/>
          <w:szCs w:val="22"/>
        </w:rPr>
        <w:t>Provider Demonstration</w:t>
      </w:r>
      <w:r w:rsidRPr="0002202A">
        <w:rPr>
          <w:sz w:val="22"/>
          <w:szCs w:val="22"/>
        </w:rPr>
        <w:t>.</w:t>
      </w:r>
      <w:r w:rsidR="00355FC5" w:rsidRPr="0002202A">
        <w:rPr>
          <w:sz w:val="22"/>
          <w:szCs w:val="22"/>
        </w:rPr>
        <w:t xml:space="preserve"> </w:t>
      </w:r>
      <w:r w:rsidRPr="0002202A">
        <w:rPr>
          <w:sz w:val="22"/>
          <w:szCs w:val="22"/>
        </w:rPr>
        <w:t>Each competitive electricity provider has the obligation to demonstrate compliance with the portfolio requirement</w:t>
      </w:r>
      <w:r w:rsidR="00EE751D" w:rsidRPr="0002202A">
        <w:rPr>
          <w:sz w:val="22"/>
          <w:szCs w:val="22"/>
        </w:rPr>
        <w:t>s contained in this Chapter.</w:t>
      </w:r>
    </w:p>
    <w:p w14:paraId="2166CDB1" w14:textId="77777777" w:rsidR="00355FC5" w:rsidRPr="0002202A" w:rsidRDefault="00355FC5" w:rsidP="00485A16">
      <w:pPr>
        <w:tabs>
          <w:tab w:val="left" w:pos="720"/>
          <w:tab w:val="left" w:pos="1440"/>
          <w:tab w:val="left" w:pos="2160"/>
          <w:tab w:val="left" w:pos="2880"/>
          <w:tab w:val="left" w:pos="3600"/>
        </w:tabs>
        <w:ind w:left="1440" w:hanging="1440"/>
        <w:rPr>
          <w:sz w:val="22"/>
          <w:szCs w:val="22"/>
        </w:rPr>
      </w:pPr>
    </w:p>
    <w:p w14:paraId="2166CDB2" w14:textId="77777777" w:rsidR="006556D1" w:rsidRPr="0002202A" w:rsidRDefault="006556D1" w:rsidP="00485A16">
      <w:pPr>
        <w:tabs>
          <w:tab w:val="left" w:pos="720"/>
          <w:tab w:val="left" w:pos="1440"/>
          <w:tab w:val="left" w:pos="2160"/>
          <w:tab w:val="left" w:pos="2880"/>
          <w:tab w:val="left" w:pos="3600"/>
        </w:tabs>
        <w:ind w:left="1440" w:hanging="1440"/>
        <w:rPr>
          <w:sz w:val="22"/>
          <w:szCs w:val="22"/>
        </w:rPr>
      </w:pPr>
      <w:r w:rsidRPr="0002202A">
        <w:rPr>
          <w:sz w:val="22"/>
          <w:szCs w:val="22"/>
        </w:rPr>
        <w:tab/>
        <w:t>B.</w:t>
      </w:r>
      <w:r w:rsidRPr="0002202A">
        <w:rPr>
          <w:sz w:val="22"/>
          <w:szCs w:val="22"/>
        </w:rPr>
        <w:tab/>
      </w:r>
      <w:r w:rsidRPr="0002202A">
        <w:rPr>
          <w:b/>
          <w:sz w:val="22"/>
          <w:szCs w:val="22"/>
        </w:rPr>
        <w:t>Verification Method</w:t>
      </w:r>
      <w:r w:rsidRPr="0002202A">
        <w:rPr>
          <w:sz w:val="22"/>
          <w:szCs w:val="22"/>
        </w:rPr>
        <w:t>.</w:t>
      </w:r>
      <w:r w:rsidR="00FC0872" w:rsidRPr="0002202A">
        <w:rPr>
          <w:sz w:val="22"/>
          <w:szCs w:val="22"/>
        </w:rPr>
        <w:t xml:space="preserve"> C</w:t>
      </w:r>
      <w:r w:rsidRPr="0002202A">
        <w:rPr>
          <w:sz w:val="22"/>
          <w:szCs w:val="22"/>
        </w:rPr>
        <w:t>ompetitive electricity providers must verify compliance with the portfolio requirement</w:t>
      </w:r>
      <w:r w:rsidR="00FC0872" w:rsidRPr="0002202A">
        <w:rPr>
          <w:sz w:val="22"/>
          <w:szCs w:val="22"/>
        </w:rPr>
        <w:t>s</w:t>
      </w:r>
      <w:r w:rsidRPr="0002202A">
        <w:rPr>
          <w:sz w:val="22"/>
          <w:szCs w:val="22"/>
        </w:rPr>
        <w:t xml:space="preserve"> as specified in this subsection.</w:t>
      </w:r>
    </w:p>
    <w:p w14:paraId="2166CDB3" w14:textId="77777777" w:rsidR="00355FC5" w:rsidRPr="0002202A" w:rsidRDefault="00355FC5" w:rsidP="00A30992">
      <w:pPr>
        <w:tabs>
          <w:tab w:val="left" w:pos="720"/>
          <w:tab w:val="left" w:pos="1440"/>
          <w:tab w:val="left" w:pos="2160"/>
          <w:tab w:val="left" w:pos="2880"/>
          <w:tab w:val="left" w:pos="3600"/>
        </w:tabs>
        <w:rPr>
          <w:sz w:val="22"/>
          <w:szCs w:val="22"/>
        </w:rPr>
      </w:pPr>
    </w:p>
    <w:p w14:paraId="2166CDB4" w14:textId="11F2811B" w:rsidR="006556D1" w:rsidRPr="0002202A" w:rsidRDefault="006556D1"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1.</w:t>
      </w:r>
      <w:r w:rsidRPr="0002202A">
        <w:rPr>
          <w:sz w:val="22"/>
          <w:szCs w:val="22"/>
        </w:rPr>
        <w:tab/>
      </w:r>
      <w:r w:rsidRPr="0002202A">
        <w:rPr>
          <w:b/>
          <w:sz w:val="22"/>
          <w:szCs w:val="22"/>
        </w:rPr>
        <w:t>ISO-NE Control Area</w:t>
      </w:r>
      <w:r w:rsidRPr="0002202A">
        <w:rPr>
          <w:sz w:val="22"/>
          <w:szCs w:val="22"/>
        </w:rPr>
        <w:t>.</w:t>
      </w:r>
      <w:r w:rsidR="00355FC5" w:rsidRPr="0002202A">
        <w:rPr>
          <w:sz w:val="22"/>
          <w:szCs w:val="22"/>
        </w:rPr>
        <w:t xml:space="preserve"> </w:t>
      </w:r>
      <w:r w:rsidR="006D2464" w:rsidRPr="0002202A">
        <w:rPr>
          <w:sz w:val="22"/>
          <w:szCs w:val="22"/>
        </w:rPr>
        <w:t xml:space="preserve">For </w:t>
      </w:r>
      <w:r w:rsidR="00395B44" w:rsidRPr="0002202A">
        <w:rPr>
          <w:sz w:val="22"/>
          <w:szCs w:val="22"/>
        </w:rPr>
        <w:t xml:space="preserve">electricity </w:t>
      </w:r>
      <w:r w:rsidR="00FA2DE7" w:rsidRPr="0002202A">
        <w:rPr>
          <w:sz w:val="22"/>
          <w:szCs w:val="22"/>
        </w:rPr>
        <w:t xml:space="preserve">or thermal energy </w:t>
      </w:r>
      <w:r w:rsidR="006A3A6A" w:rsidRPr="0002202A">
        <w:rPr>
          <w:sz w:val="22"/>
          <w:szCs w:val="22"/>
        </w:rPr>
        <w:t>generation</w:t>
      </w:r>
      <w:r w:rsidR="006D2464" w:rsidRPr="0002202A">
        <w:rPr>
          <w:sz w:val="22"/>
          <w:szCs w:val="22"/>
        </w:rPr>
        <w:t xml:space="preserve"> </w:t>
      </w:r>
      <w:r w:rsidRPr="0002202A">
        <w:rPr>
          <w:sz w:val="22"/>
          <w:szCs w:val="22"/>
        </w:rPr>
        <w:t>in the ISO-NE control area</w:t>
      </w:r>
      <w:r w:rsidR="006D2464" w:rsidRPr="0002202A">
        <w:rPr>
          <w:sz w:val="22"/>
          <w:szCs w:val="22"/>
        </w:rPr>
        <w:t>,</w:t>
      </w:r>
      <w:r w:rsidRPr="0002202A">
        <w:rPr>
          <w:sz w:val="22"/>
          <w:szCs w:val="22"/>
        </w:rPr>
        <w:t xml:space="preserve"> </w:t>
      </w:r>
      <w:r w:rsidR="006D2464" w:rsidRPr="0002202A">
        <w:rPr>
          <w:sz w:val="22"/>
          <w:szCs w:val="22"/>
        </w:rPr>
        <w:t xml:space="preserve">verification of </w:t>
      </w:r>
      <w:r w:rsidRPr="0002202A">
        <w:rPr>
          <w:sz w:val="22"/>
          <w:szCs w:val="22"/>
        </w:rPr>
        <w:t xml:space="preserve">compliance with the portfolio requirements </w:t>
      </w:r>
      <w:r w:rsidR="006D2464" w:rsidRPr="0002202A">
        <w:rPr>
          <w:sz w:val="22"/>
          <w:szCs w:val="22"/>
        </w:rPr>
        <w:t xml:space="preserve">must be </w:t>
      </w:r>
      <w:r w:rsidRPr="0002202A">
        <w:rPr>
          <w:sz w:val="22"/>
          <w:szCs w:val="22"/>
        </w:rPr>
        <w:t>through eligible GIS certificates.</w:t>
      </w:r>
      <w:r w:rsidR="00355FC5" w:rsidRPr="0002202A">
        <w:rPr>
          <w:sz w:val="22"/>
          <w:szCs w:val="22"/>
        </w:rPr>
        <w:t xml:space="preserve"> </w:t>
      </w:r>
      <w:r w:rsidRPr="0002202A">
        <w:rPr>
          <w:sz w:val="22"/>
          <w:szCs w:val="22"/>
        </w:rPr>
        <w:t>For purposes of compliance with this provision, all competitive electricity providers must have at least one Maine GIS sub</w:t>
      </w:r>
      <w:r w:rsidRPr="0002202A">
        <w:rPr>
          <w:sz w:val="22"/>
          <w:szCs w:val="22"/>
        </w:rPr>
        <w:noBreakHyphen/>
        <w:t>account.</w:t>
      </w:r>
    </w:p>
    <w:p w14:paraId="2166CDB5" w14:textId="77777777" w:rsidR="00355FC5" w:rsidRPr="0002202A" w:rsidRDefault="00355FC5" w:rsidP="00485A16">
      <w:pPr>
        <w:tabs>
          <w:tab w:val="left" w:pos="720"/>
          <w:tab w:val="left" w:pos="1440"/>
          <w:tab w:val="left" w:pos="2160"/>
          <w:tab w:val="left" w:pos="2880"/>
          <w:tab w:val="left" w:pos="3600"/>
        </w:tabs>
        <w:ind w:left="2160" w:hanging="2160"/>
        <w:rPr>
          <w:sz w:val="22"/>
          <w:szCs w:val="22"/>
        </w:rPr>
      </w:pPr>
    </w:p>
    <w:p w14:paraId="2166CDB6" w14:textId="75500E32" w:rsidR="006556D1" w:rsidRPr="0002202A" w:rsidRDefault="006556D1"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00E30C7E" w:rsidRPr="0002202A">
        <w:rPr>
          <w:b/>
          <w:sz w:val="22"/>
          <w:szCs w:val="22"/>
        </w:rPr>
        <w:t>NMISA</w:t>
      </w:r>
      <w:r w:rsidRPr="0002202A">
        <w:rPr>
          <w:b/>
          <w:sz w:val="22"/>
          <w:szCs w:val="22"/>
        </w:rPr>
        <w:t xml:space="preserve"> Area</w:t>
      </w:r>
      <w:r w:rsidRPr="0002202A">
        <w:rPr>
          <w:sz w:val="22"/>
          <w:szCs w:val="22"/>
        </w:rPr>
        <w:t>.</w:t>
      </w:r>
      <w:r w:rsidR="00355FC5" w:rsidRPr="0002202A">
        <w:rPr>
          <w:sz w:val="22"/>
          <w:szCs w:val="22"/>
        </w:rPr>
        <w:t xml:space="preserve"> </w:t>
      </w:r>
      <w:r w:rsidR="006D2464" w:rsidRPr="0002202A">
        <w:rPr>
          <w:sz w:val="22"/>
          <w:szCs w:val="22"/>
        </w:rPr>
        <w:t xml:space="preserve">For </w:t>
      </w:r>
      <w:r w:rsidR="00FA2DE7" w:rsidRPr="0002202A">
        <w:rPr>
          <w:sz w:val="22"/>
          <w:szCs w:val="22"/>
        </w:rPr>
        <w:t>electricity</w:t>
      </w:r>
      <w:r w:rsidR="008F1675" w:rsidRPr="0002202A">
        <w:rPr>
          <w:sz w:val="22"/>
          <w:szCs w:val="22"/>
        </w:rPr>
        <w:t xml:space="preserve"> or thermal </w:t>
      </w:r>
      <w:r w:rsidR="00556D69" w:rsidRPr="0002202A">
        <w:rPr>
          <w:sz w:val="22"/>
          <w:szCs w:val="22"/>
        </w:rPr>
        <w:t>energy</w:t>
      </w:r>
      <w:r w:rsidR="00FA2DE7" w:rsidRPr="0002202A">
        <w:rPr>
          <w:sz w:val="22"/>
          <w:szCs w:val="22"/>
        </w:rPr>
        <w:t xml:space="preserve"> </w:t>
      </w:r>
      <w:r w:rsidR="006A3A6A" w:rsidRPr="0002202A">
        <w:rPr>
          <w:sz w:val="22"/>
          <w:szCs w:val="22"/>
        </w:rPr>
        <w:t>generation</w:t>
      </w:r>
      <w:r w:rsidRPr="0002202A">
        <w:rPr>
          <w:sz w:val="22"/>
          <w:szCs w:val="22"/>
        </w:rPr>
        <w:t xml:space="preserve"> in the </w:t>
      </w:r>
      <w:r w:rsidR="00E30C7E" w:rsidRPr="0002202A">
        <w:rPr>
          <w:sz w:val="22"/>
          <w:szCs w:val="22"/>
        </w:rPr>
        <w:t>NMISA</w:t>
      </w:r>
      <w:r w:rsidRPr="0002202A">
        <w:rPr>
          <w:sz w:val="22"/>
          <w:szCs w:val="22"/>
        </w:rPr>
        <w:t xml:space="preserve"> area</w:t>
      </w:r>
      <w:r w:rsidR="006D2464" w:rsidRPr="0002202A">
        <w:rPr>
          <w:sz w:val="22"/>
          <w:szCs w:val="22"/>
        </w:rPr>
        <w:t>,</w:t>
      </w:r>
      <w:r w:rsidRPr="0002202A">
        <w:rPr>
          <w:sz w:val="22"/>
          <w:szCs w:val="22"/>
        </w:rPr>
        <w:t xml:space="preserve"> </w:t>
      </w:r>
      <w:r w:rsidR="006D2464" w:rsidRPr="0002202A">
        <w:rPr>
          <w:sz w:val="22"/>
          <w:szCs w:val="22"/>
        </w:rPr>
        <w:t>verification of</w:t>
      </w:r>
      <w:r w:rsidRPr="0002202A">
        <w:rPr>
          <w:sz w:val="22"/>
          <w:szCs w:val="22"/>
        </w:rPr>
        <w:t xml:space="preserve"> compliance with the portfolio requirement </w:t>
      </w:r>
      <w:r w:rsidR="006D2464" w:rsidRPr="0002202A">
        <w:rPr>
          <w:sz w:val="22"/>
          <w:szCs w:val="22"/>
        </w:rPr>
        <w:t xml:space="preserve">must be </w:t>
      </w:r>
      <w:r w:rsidRPr="0002202A">
        <w:rPr>
          <w:sz w:val="22"/>
          <w:szCs w:val="22"/>
        </w:rPr>
        <w:t xml:space="preserve">through </w:t>
      </w:r>
      <w:r w:rsidR="00D42DC9" w:rsidRPr="0002202A">
        <w:rPr>
          <w:sz w:val="22"/>
          <w:szCs w:val="22"/>
        </w:rPr>
        <w:t>eligible NAR certificates</w:t>
      </w:r>
      <w:r w:rsidRPr="0002202A">
        <w:rPr>
          <w:sz w:val="22"/>
          <w:szCs w:val="22"/>
        </w:rPr>
        <w:t>.</w:t>
      </w:r>
    </w:p>
    <w:p w14:paraId="2166CDB7" w14:textId="77777777" w:rsidR="006A3A6A" w:rsidRPr="0002202A" w:rsidRDefault="006A3A6A" w:rsidP="00485A16">
      <w:pPr>
        <w:tabs>
          <w:tab w:val="left" w:pos="720"/>
          <w:tab w:val="left" w:pos="1440"/>
          <w:tab w:val="left" w:pos="2160"/>
          <w:tab w:val="left" w:pos="2880"/>
          <w:tab w:val="left" w:pos="3600"/>
        </w:tabs>
        <w:ind w:left="2160" w:hanging="2160"/>
        <w:rPr>
          <w:sz w:val="22"/>
          <w:szCs w:val="22"/>
        </w:rPr>
      </w:pPr>
    </w:p>
    <w:p w14:paraId="2166CDB8" w14:textId="370DDC27" w:rsidR="006A3A6A" w:rsidRPr="0002202A" w:rsidRDefault="006A3A6A"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3.</w:t>
      </w:r>
      <w:r w:rsidRPr="0002202A">
        <w:rPr>
          <w:sz w:val="22"/>
          <w:szCs w:val="22"/>
        </w:rPr>
        <w:tab/>
      </w:r>
      <w:r w:rsidRPr="0002202A">
        <w:rPr>
          <w:b/>
          <w:sz w:val="22"/>
          <w:szCs w:val="22"/>
        </w:rPr>
        <w:t>Compliance.</w:t>
      </w:r>
      <w:r w:rsidR="0017626B" w:rsidRPr="0002202A">
        <w:rPr>
          <w:b/>
          <w:sz w:val="22"/>
          <w:szCs w:val="22"/>
        </w:rPr>
        <w:t xml:space="preserve"> </w:t>
      </w:r>
      <w:r w:rsidRPr="0002202A">
        <w:rPr>
          <w:sz w:val="22"/>
          <w:szCs w:val="22"/>
        </w:rPr>
        <w:t xml:space="preserve">Competitive electricity </w:t>
      </w:r>
      <w:r w:rsidR="0077327C" w:rsidRPr="0002202A">
        <w:rPr>
          <w:sz w:val="22"/>
          <w:szCs w:val="22"/>
        </w:rPr>
        <w:t>providers</w:t>
      </w:r>
      <w:r w:rsidR="0077327C" w:rsidRPr="0002202A">
        <w:rPr>
          <w:b/>
          <w:sz w:val="22"/>
          <w:szCs w:val="22"/>
        </w:rPr>
        <w:t xml:space="preserve"> </w:t>
      </w:r>
      <w:r w:rsidR="0077327C" w:rsidRPr="0002202A">
        <w:rPr>
          <w:sz w:val="22"/>
          <w:szCs w:val="22"/>
        </w:rPr>
        <w:t>may</w:t>
      </w:r>
      <w:r w:rsidRPr="0002202A">
        <w:rPr>
          <w:sz w:val="22"/>
          <w:szCs w:val="22"/>
        </w:rPr>
        <w:t xml:space="preserve"> </w:t>
      </w:r>
      <w:r w:rsidR="0077327C" w:rsidRPr="0002202A">
        <w:rPr>
          <w:sz w:val="22"/>
          <w:szCs w:val="22"/>
        </w:rPr>
        <w:t>verify compliance through any combination of GIS and NAR certificates.</w:t>
      </w:r>
    </w:p>
    <w:p w14:paraId="2166CDB9" w14:textId="77777777" w:rsidR="00355FC5" w:rsidRPr="0002202A" w:rsidRDefault="00355FC5" w:rsidP="00A30992">
      <w:pPr>
        <w:tabs>
          <w:tab w:val="left" w:pos="720"/>
          <w:tab w:val="left" w:pos="1440"/>
          <w:tab w:val="left" w:pos="2160"/>
          <w:tab w:val="left" w:pos="2880"/>
          <w:tab w:val="left" w:pos="3600"/>
        </w:tabs>
        <w:rPr>
          <w:sz w:val="22"/>
          <w:szCs w:val="22"/>
        </w:rPr>
      </w:pPr>
    </w:p>
    <w:p w14:paraId="2166CDBA" w14:textId="04A68B5A" w:rsidR="006556D1" w:rsidRPr="0002202A" w:rsidRDefault="006556D1" w:rsidP="00485A16">
      <w:pPr>
        <w:tabs>
          <w:tab w:val="left" w:pos="720"/>
          <w:tab w:val="left" w:pos="1440"/>
          <w:tab w:val="left" w:pos="2160"/>
          <w:tab w:val="left" w:pos="2880"/>
          <w:tab w:val="left" w:pos="3600"/>
        </w:tabs>
        <w:ind w:left="1440" w:hanging="1440"/>
        <w:rPr>
          <w:sz w:val="22"/>
          <w:szCs w:val="22"/>
        </w:rPr>
      </w:pPr>
      <w:r w:rsidRPr="0002202A">
        <w:rPr>
          <w:sz w:val="22"/>
          <w:szCs w:val="22"/>
        </w:rPr>
        <w:tab/>
        <w:t>C.</w:t>
      </w:r>
      <w:r w:rsidRPr="0002202A">
        <w:rPr>
          <w:sz w:val="22"/>
          <w:szCs w:val="22"/>
        </w:rPr>
        <w:tab/>
      </w:r>
      <w:r w:rsidRPr="0002202A">
        <w:rPr>
          <w:b/>
          <w:sz w:val="22"/>
          <w:szCs w:val="22"/>
        </w:rPr>
        <w:t>Other Jurisdictions</w:t>
      </w:r>
      <w:r w:rsidRPr="0002202A">
        <w:rPr>
          <w:sz w:val="22"/>
          <w:szCs w:val="22"/>
        </w:rPr>
        <w:t>.</w:t>
      </w:r>
      <w:r w:rsidR="00355FC5" w:rsidRPr="0002202A">
        <w:rPr>
          <w:sz w:val="22"/>
          <w:szCs w:val="22"/>
        </w:rPr>
        <w:t xml:space="preserve"> </w:t>
      </w:r>
      <w:r w:rsidRPr="0002202A">
        <w:rPr>
          <w:sz w:val="22"/>
          <w:szCs w:val="22"/>
        </w:rPr>
        <w:t xml:space="preserve">GIS certificates </w:t>
      </w:r>
      <w:r w:rsidR="00D42DC9" w:rsidRPr="0002202A">
        <w:rPr>
          <w:sz w:val="22"/>
          <w:szCs w:val="22"/>
        </w:rPr>
        <w:t xml:space="preserve">or NAR certificates </w:t>
      </w:r>
      <w:r w:rsidRPr="0002202A">
        <w:rPr>
          <w:sz w:val="22"/>
          <w:szCs w:val="22"/>
        </w:rPr>
        <w:t>used to satisfy obligations in other jurisdictions shall not be used to satisfy the portfolio requirement</w:t>
      </w:r>
      <w:r w:rsidR="00E30C7E" w:rsidRPr="0002202A">
        <w:rPr>
          <w:sz w:val="22"/>
          <w:szCs w:val="22"/>
        </w:rPr>
        <w:t>s</w:t>
      </w:r>
      <w:r w:rsidRPr="0002202A">
        <w:rPr>
          <w:sz w:val="22"/>
          <w:szCs w:val="22"/>
        </w:rPr>
        <w:t xml:space="preserve"> of this Chapter.</w:t>
      </w:r>
    </w:p>
    <w:p w14:paraId="2166CDBB" w14:textId="77777777" w:rsidR="00803FF2" w:rsidRPr="0002202A" w:rsidRDefault="00803FF2" w:rsidP="00485A16">
      <w:pPr>
        <w:tabs>
          <w:tab w:val="left" w:pos="720"/>
          <w:tab w:val="left" w:pos="1440"/>
          <w:tab w:val="left" w:pos="2160"/>
          <w:tab w:val="left" w:pos="2880"/>
          <w:tab w:val="left" w:pos="3600"/>
        </w:tabs>
        <w:ind w:left="1440" w:hanging="1440"/>
        <w:rPr>
          <w:sz w:val="22"/>
          <w:szCs w:val="22"/>
        </w:rPr>
      </w:pPr>
    </w:p>
    <w:p w14:paraId="2166CDBC" w14:textId="37341953" w:rsidR="00803FF2" w:rsidRPr="0002202A" w:rsidRDefault="00803FF2"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761060" w:rsidRPr="0002202A">
        <w:rPr>
          <w:sz w:val="22"/>
          <w:szCs w:val="22"/>
        </w:rPr>
        <w:t>D</w:t>
      </w:r>
      <w:r w:rsidRPr="0002202A">
        <w:rPr>
          <w:sz w:val="22"/>
          <w:szCs w:val="22"/>
        </w:rPr>
        <w:t>.</w:t>
      </w:r>
      <w:r w:rsidRPr="0002202A">
        <w:rPr>
          <w:sz w:val="22"/>
          <w:szCs w:val="22"/>
        </w:rPr>
        <w:tab/>
      </w:r>
      <w:r w:rsidRPr="0002202A">
        <w:rPr>
          <w:b/>
          <w:sz w:val="22"/>
          <w:szCs w:val="22"/>
        </w:rPr>
        <w:t>Physical Deliverability</w:t>
      </w:r>
      <w:r w:rsidRPr="0002202A">
        <w:rPr>
          <w:sz w:val="22"/>
          <w:szCs w:val="22"/>
        </w:rPr>
        <w:t>.</w:t>
      </w:r>
      <w:r w:rsidR="00355FC5" w:rsidRPr="0002202A">
        <w:rPr>
          <w:sz w:val="22"/>
          <w:szCs w:val="22"/>
        </w:rPr>
        <w:t xml:space="preserve"> </w:t>
      </w:r>
      <w:r w:rsidR="00CE77D9" w:rsidRPr="0002202A">
        <w:rPr>
          <w:sz w:val="22"/>
          <w:szCs w:val="22"/>
        </w:rPr>
        <w:t>T</w:t>
      </w:r>
      <w:r w:rsidRPr="0002202A">
        <w:rPr>
          <w:sz w:val="22"/>
          <w:szCs w:val="22"/>
        </w:rPr>
        <w:t>he source of GIS certificates used to satisfy the portfolio requirement</w:t>
      </w:r>
      <w:r w:rsidR="00BB7DAF" w:rsidRPr="0002202A">
        <w:rPr>
          <w:sz w:val="22"/>
          <w:szCs w:val="22"/>
        </w:rPr>
        <w:t>s</w:t>
      </w:r>
      <w:r w:rsidRPr="0002202A">
        <w:rPr>
          <w:sz w:val="22"/>
          <w:szCs w:val="22"/>
        </w:rPr>
        <w:t xml:space="preserve"> must be </w:t>
      </w:r>
      <w:r w:rsidR="00BB7DAF" w:rsidRPr="0002202A">
        <w:rPr>
          <w:sz w:val="22"/>
          <w:szCs w:val="22"/>
        </w:rPr>
        <w:t>electric</w:t>
      </w:r>
      <w:r w:rsidR="00E90854" w:rsidRPr="0002202A">
        <w:rPr>
          <w:sz w:val="22"/>
          <w:szCs w:val="22"/>
        </w:rPr>
        <w:t xml:space="preserve"> or thermal </w:t>
      </w:r>
      <w:r w:rsidRPr="0002202A">
        <w:rPr>
          <w:sz w:val="22"/>
          <w:szCs w:val="22"/>
        </w:rPr>
        <w:t>energy that is physically delivered to the ISO-NE control area</w:t>
      </w:r>
      <w:r w:rsidR="00E90854" w:rsidRPr="0002202A">
        <w:rPr>
          <w:sz w:val="22"/>
          <w:szCs w:val="22"/>
        </w:rPr>
        <w:t xml:space="preserve"> or </w:t>
      </w:r>
      <w:proofErr w:type="gramStart"/>
      <w:r w:rsidR="00E90854" w:rsidRPr="0002202A">
        <w:rPr>
          <w:sz w:val="22"/>
          <w:szCs w:val="22"/>
        </w:rPr>
        <w:t>is located in</w:t>
      </w:r>
      <w:proofErr w:type="gramEnd"/>
      <w:r w:rsidR="00E90854" w:rsidRPr="0002202A">
        <w:rPr>
          <w:sz w:val="22"/>
          <w:szCs w:val="22"/>
        </w:rPr>
        <w:t xml:space="preserve"> the ISO-NE</w:t>
      </w:r>
      <w:r w:rsidR="000F129B" w:rsidRPr="0002202A">
        <w:rPr>
          <w:sz w:val="22"/>
          <w:szCs w:val="22"/>
        </w:rPr>
        <w:t xml:space="preserve"> control area</w:t>
      </w:r>
      <w:r w:rsidRPr="0002202A">
        <w:rPr>
          <w:sz w:val="22"/>
          <w:szCs w:val="22"/>
        </w:rPr>
        <w:t>.</w:t>
      </w:r>
      <w:r w:rsidR="00355FC5" w:rsidRPr="0002202A">
        <w:rPr>
          <w:sz w:val="22"/>
          <w:szCs w:val="22"/>
        </w:rPr>
        <w:t xml:space="preserve"> </w:t>
      </w:r>
      <w:r w:rsidR="00D42DC9" w:rsidRPr="0002202A">
        <w:rPr>
          <w:sz w:val="22"/>
          <w:szCs w:val="22"/>
        </w:rPr>
        <w:t>The source of NAR certificate</w:t>
      </w:r>
      <w:r w:rsidRPr="0002202A">
        <w:rPr>
          <w:sz w:val="22"/>
          <w:szCs w:val="22"/>
        </w:rPr>
        <w:t xml:space="preserve"> used to satisfy the portfolio requirement</w:t>
      </w:r>
      <w:r w:rsidR="000B3270" w:rsidRPr="0002202A">
        <w:rPr>
          <w:sz w:val="22"/>
          <w:szCs w:val="22"/>
        </w:rPr>
        <w:t>s</w:t>
      </w:r>
      <w:r w:rsidRPr="0002202A">
        <w:rPr>
          <w:sz w:val="22"/>
          <w:szCs w:val="22"/>
        </w:rPr>
        <w:t xml:space="preserve"> must be physically delivered to the </w:t>
      </w:r>
      <w:r w:rsidR="000B3270" w:rsidRPr="0002202A">
        <w:rPr>
          <w:sz w:val="22"/>
          <w:szCs w:val="22"/>
        </w:rPr>
        <w:t>NMISA area</w:t>
      </w:r>
      <w:r w:rsidR="000F129B" w:rsidRPr="0002202A">
        <w:rPr>
          <w:sz w:val="22"/>
          <w:szCs w:val="22"/>
        </w:rPr>
        <w:t xml:space="preserve"> or </w:t>
      </w:r>
      <w:proofErr w:type="gramStart"/>
      <w:r w:rsidR="000F129B" w:rsidRPr="0002202A">
        <w:rPr>
          <w:sz w:val="22"/>
          <w:szCs w:val="22"/>
        </w:rPr>
        <w:t xml:space="preserve">is located </w:t>
      </w:r>
      <w:r w:rsidR="00526875" w:rsidRPr="0002202A">
        <w:rPr>
          <w:sz w:val="22"/>
          <w:szCs w:val="22"/>
        </w:rPr>
        <w:t>in</w:t>
      </w:r>
      <w:proofErr w:type="gramEnd"/>
      <w:r w:rsidR="00526875" w:rsidRPr="0002202A">
        <w:rPr>
          <w:sz w:val="22"/>
          <w:szCs w:val="22"/>
        </w:rPr>
        <w:t xml:space="preserve"> the NMISA area</w:t>
      </w:r>
      <w:r w:rsidRPr="0002202A">
        <w:rPr>
          <w:sz w:val="22"/>
          <w:szCs w:val="22"/>
        </w:rPr>
        <w:t>.</w:t>
      </w:r>
      <w:r w:rsidR="00355FC5" w:rsidRPr="0002202A">
        <w:rPr>
          <w:sz w:val="22"/>
          <w:szCs w:val="22"/>
        </w:rPr>
        <w:t xml:space="preserve"> </w:t>
      </w:r>
      <w:r w:rsidRPr="0002202A">
        <w:rPr>
          <w:sz w:val="22"/>
          <w:szCs w:val="22"/>
        </w:rPr>
        <w:t xml:space="preserve">For purposes of this Chapter, </w:t>
      </w:r>
      <w:r w:rsidR="00526875" w:rsidRPr="0002202A">
        <w:rPr>
          <w:sz w:val="22"/>
          <w:szCs w:val="22"/>
        </w:rPr>
        <w:t xml:space="preserve">electric </w:t>
      </w:r>
      <w:r w:rsidRPr="0002202A">
        <w:rPr>
          <w:sz w:val="22"/>
          <w:szCs w:val="22"/>
        </w:rPr>
        <w:t>energy physically delivered is energy that is recognized pursuant to the rules of th</w:t>
      </w:r>
      <w:r w:rsidR="000B3270" w:rsidRPr="0002202A">
        <w:rPr>
          <w:sz w:val="22"/>
          <w:szCs w:val="22"/>
        </w:rPr>
        <w:t xml:space="preserve">e ISO-NE or NMISA </w:t>
      </w:r>
      <w:r w:rsidRPr="0002202A">
        <w:rPr>
          <w:sz w:val="22"/>
          <w:szCs w:val="22"/>
        </w:rPr>
        <w:t>as serving load obligations in New England or is otherwise used to serve electricity load within the ISO</w:t>
      </w:r>
      <w:r w:rsidR="00F92941" w:rsidRPr="0002202A">
        <w:rPr>
          <w:sz w:val="22"/>
          <w:szCs w:val="22"/>
        </w:rPr>
        <w:noBreakHyphen/>
      </w:r>
      <w:r w:rsidRPr="0002202A">
        <w:rPr>
          <w:sz w:val="22"/>
          <w:szCs w:val="22"/>
        </w:rPr>
        <w:t xml:space="preserve">NE or </w:t>
      </w:r>
      <w:r w:rsidR="000B3270" w:rsidRPr="0002202A">
        <w:rPr>
          <w:sz w:val="22"/>
          <w:szCs w:val="22"/>
        </w:rPr>
        <w:t>NMISA</w:t>
      </w:r>
      <w:r w:rsidRPr="0002202A">
        <w:rPr>
          <w:sz w:val="22"/>
          <w:szCs w:val="22"/>
        </w:rPr>
        <w:t xml:space="preserve"> control areas.</w:t>
      </w:r>
    </w:p>
    <w:p w14:paraId="2166CDBD" w14:textId="77777777" w:rsidR="00803FF2" w:rsidRPr="0002202A" w:rsidRDefault="00803FF2" w:rsidP="00485A16">
      <w:pPr>
        <w:tabs>
          <w:tab w:val="left" w:pos="720"/>
          <w:tab w:val="left" w:pos="1440"/>
          <w:tab w:val="left" w:pos="2160"/>
          <w:tab w:val="left" w:pos="2880"/>
          <w:tab w:val="left" w:pos="3600"/>
        </w:tabs>
        <w:ind w:left="1440" w:hanging="1440"/>
        <w:rPr>
          <w:sz w:val="22"/>
          <w:szCs w:val="22"/>
        </w:rPr>
      </w:pPr>
    </w:p>
    <w:p w14:paraId="2166CDBE" w14:textId="77777777" w:rsidR="00A360BB" w:rsidRPr="0002202A" w:rsidRDefault="00803FF2"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761060" w:rsidRPr="0002202A">
        <w:rPr>
          <w:sz w:val="22"/>
          <w:szCs w:val="22"/>
        </w:rPr>
        <w:t>E</w:t>
      </w:r>
      <w:r w:rsidRPr="0002202A">
        <w:rPr>
          <w:sz w:val="22"/>
          <w:szCs w:val="22"/>
        </w:rPr>
        <w:t>.</w:t>
      </w:r>
      <w:r w:rsidRPr="0002202A">
        <w:rPr>
          <w:sz w:val="22"/>
          <w:szCs w:val="22"/>
        </w:rPr>
        <w:tab/>
      </w:r>
      <w:r w:rsidRPr="0002202A">
        <w:rPr>
          <w:b/>
          <w:sz w:val="22"/>
          <w:szCs w:val="22"/>
        </w:rPr>
        <w:t>Multi-Fuel Facilities</w:t>
      </w:r>
      <w:r w:rsidRPr="0002202A">
        <w:rPr>
          <w:sz w:val="22"/>
          <w:szCs w:val="22"/>
        </w:rPr>
        <w:t>.</w:t>
      </w:r>
      <w:r w:rsidR="00355FC5" w:rsidRPr="0002202A">
        <w:rPr>
          <w:sz w:val="22"/>
          <w:szCs w:val="22"/>
        </w:rPr>
        <w:t xml:space="preserve"> </w:t>
      </w:r>
      <w:r w:rsidR="00D42DC9" w:rsidRPr="0002202A">
        <w:rPr>
          <w:sz w:val="22"/>
          <w:szCs w:val="22"/>
        </w:rPr>
        <w:t xml:space="preserve">Multi-fuel facilities shall be treated </w:t>
      </w:r>
      <w:r w:rsidRPr="0002202A">
        <w:rPr>
          <w:sz w:val="22"/>
          <w:szCs w:val="22"/>
        </w:rPr>
        <w:t>in accordance with the GIS rules</w:t>
      </w:r>
      <w:r w:rsidR="00D42DC9" w:rsidRPr="0002202A">
        <w:rPr>
          <w:sz w:val="22"/>
          <w:szCs w:val="22"/>
        </w:rPr>
        <w:t xml:space="preserve"> or NAR rules, as applicable</w:t>
      </w:r>
      <w:r w:rsidRPr="0002202A">
        <w:rPr>
          <w:sz w:val="22"/>
          <w:szCs w:val="22"/>
        </w:rPr>
        <w:t>.</w:t>
      </w:r>
      <w:r w:rsidR="00355FC5" w:rsidRPr="0002202A">
        <w:rPr>
          <w:sz w:val="22"/>
          <w:szCs w:val="22"/>
        </w:rPr>
        <w:t xml:space="preserve"> </w:t>
      </w:r>
    </w:p>
    <w:p w14:paraId="2166CDBF" w14:textId="77777777" w:rsidR="00803FF2" w:rsidRPr="0002202A" w:rsidRDefault="00803FF2" w:rsidP="00485A16">
      <w:pPr>
        <w:tabs>
          <w:tab w:val="left" w:pos="720"/>
          <w:tab w:val="left" w:pos="1440"/>
          <w:tab w:val="left" w:pos="2160"/>
          <w:tab w:val="left" w:pos="2880"/>
          <w:tab w:val="left" w:pos="3600"/>
        </w:tabs>
        <w:ind w:left="1440" w:hanging="1440"/>
        <w:rPr>
          <w:sz w:val="22"/>
          <w:szCs w:val="22"/>
        </w:rPr>
      </w:pPr>
    </w:p>
    <w:p w14:paraId="2166CDC1" w14:textId="580EBF69" w:rsidR="00F02AE2" w:rsidRDefault="00803FF2" w:rsidP="00055ACB">
      <w:pPr>
        <w:tabs>
          <w:tab w:val="left" w:pos="720"/>
          <w:tab w:val="left" w:pos="1440"/>
          <w:tab w:val="left" w:pos="2160"/>
          <w:tab w:val="left" w:pos="2880"/>
          <w:tab w:val="left" w:pos="3600"/>
        </w:tabs>
        <w:ind w:left="1440" w:hanging="1440"/>
        <w:rPr>
          <w:sz w:val="22"/>
          <w:szCs w:val="22"/>
        </w:rPr>
      </w:pPr>
      <w:r w:rsidRPr="0002202A">
        <w:rPr>
          <w:sz w:val="22"/>
          <w:szCs w:val="22"/>
        </w:rPr>
        <w:tab/>
      </w:r>
      <w:r w:rsidR="00761060" w:rsidRPr="0002202A">
        <w:rPr>
          <w:sz w:val="22"/>
          <w:szCs w:val="22"/>
        </w:rPr>
        <w:t>F</w:t>
      </w:r>
      <w:r w:rsidRPr="0002202A">
        <w:rPr>
          <w:sz w:val="22"/>
          <w:szCs w:val="22"/>
        </w:rPr>
        <w:t>.</w:t>
      </w:r>
      <w:r w:rsidRPr="0002202A">
        <w:rPr>
          <w:sz w:val="22"/>
          <w:szCs w:val="22"/>
        </w:rPr>
        <w:tab/>
      </w:r>
      <w:r w:rsidRPr="0002202A">
        <w:rPr>
          <w:b/>
          <w:sz w:val="22"/>
          <w:szCs w:val="22"/>
        </w:rPr>
        <w:t>Pumped-Storage Hydroelectric Facilities</w:t>
      </w:r>
      <w:r w:rsidRPr="0002202A">
        <w:rPr>
          <w:sz w:val="22"/>
          <w:szCs w:val="22"/>
        </w:rPr>
        <w:t>.</w:t>
      </w:r>
      <w:r w:rsidR="00355FC5" w:rsidRPr="0002202A">
        <w:rPr>
          <w:sz w:val="22"/>
          <w:szCs w:val="22"/>
        </w:rPr>
        <w:t xml:space="preserve"> </w:t>
      </w:r>
      <w:r w:rsidR="009E1280" w:rsidRPr="0002202A">
        <w:rPr>
          <w:sz w:val="22"/>
          <w:szCs w:val="22"/>
        </w:rPr>
        <w:t xml:space="preserve">Pumped-storage hydroelectric facilities shall be treated </w:t>
      </w:r>
      <w:r w:rsidRPr="0002202A">
        <w:rPr>
          <w:sz w:val="22"/>
          <w:szCs w:val="22"/>
        </w:rPr>
        <w:t>in accordance with the GIS rules</w:t>
      </w:r>
      <w:r w:rsidR="009E1280" w:rsidRPr="0002202A">
        <w:rPr>
          <w:sz w:val="22"/>
          <w:szCs w:val="22"/>
        </w:rPr>
        <w:t xml:space="preserve"> or NAR rules, as applicable</w:t>
      </w:r>
      <w:r w:rsidRPr="0002202A">
        <w:rPr>
          <w:sz w:val="22"/>
          <w:szCs w:val="22"/>
        </w:rPr>
        <w:t>.</w:t>
      </w:r>
      <w:r w:rsidR="00355FC5" w:rsidRPr="0002202A">
        <w:rPr>
          <w:sz w:val="22"/>
          <w:szCs w:val="22"/>
        </w:rPr>
        <w:t xml:space="preserve"> </w:t>
      </w:r>
    </w:p>
    <w:p w14:paraId="5F334A65" w14:textId="77777777" w:rsidR="006556D1" w:rsidRPr="0002202A" w:rsidRDefault="006556D1" w:rsidP="00A30992">
      <w:pPr>
        <w:tabs>
          <w:tab w:val="left" w:pos="720"/>
          <w:tab w:val="left" w:pos="1440"/>
          <w:tab w:val="left" w:pos="2160"/>
          <w:tab w:val="left" w:pos="2880"/>
          <w:tab w:val="left" w:pos="3600"/>
        </w:tabs>
        <w:rPr>
          <w:sz w:val="22"/>
          <w:szCs w:val="22"/>
        </w:rPr>
      </w:pPr>
    </w:p>
    <w:p w14:paraId="2166CDC2" w14:textId="77777777" w:rsidR="006556D1" w:rsidRPr="0002202A" w:rsidRDefault="006556D1" w:rsidP="00485A16">
      <w:pPr>
        <w:tabs>
          <w:tab w:val="left" w:pos="720"/>
          <w:tab w:val="left" w:pos="1440"/>
          <w:tab w:val="left" w:pos="2160"/>
          <w:tab w:val="left" w:pos="2880"/>
          <w:tab w:val="left" w:pos="3600"/>
        </w:tabs>
        <w:ind w:left="1440" w:hanging="1440"/>
        <w:rPr>
          <w:sz w:val="22"/>
          <w:szCs w:val="22"/>
        </w:rPr>
      </w:pPr>
      <w:r w:rsidRPr="0002202A">
        <w:rPr>
          <w:sz w:val="22"/>
          <w:szCs w:val="22"/>
        </w:rPr>
        <w:tab/>
      </w:r>
      <w:r w:rsidR="00761060" w:rsidRPr="0002202A">
        <w:rPr>
          <w:sz w:val="22"/>
          <w:szCs w:val="22"/>
        </w:rPr>
        <w:t>G</w:t>
      </w:r>
      <w:r w:rsidRPr="0002202A">
        <w:rPr>
          <w:sz w:val="22"/>
          <w:szCs w:val="22"/>
        </w:rPr>
        <w:t>.</w:t>
      </w:r>
      <w:r w:rsidRPr="0002202A">
        <w:rPr>
          <w:sz w:val="22"/>
          <w:szCs w:val="22"/>
        </w:rPr>
        <w:tab/>
      </w:r>
      <w:r w:rsidRPr="0002202A">
        <w:rPr>
          <w:b/>
          <w:sz w:val="22"/>
          <w:szCs w:val="22"/>
        </w:rPr>
        <w:t>Annual Reports</w:t>
      </w:r>
      <w:r w:rsidRPr="0002202A">
        <w:rPr>
          <w:sz w:val="22"/>
          <w:szCs w:val="22"/>
        </w:rPr>
        <w:t>.</w:t>
      </w:r>
      <w:r w:rsidR="00355FC5" w:rsidRPr="0002202A">
        <w:rPr>
          <w:sz w:val="22"/>
          <w:szCs w:val="22"/>
        </w:rPr>
        <w:t xml:space="preserve"> </w:t>
      </w:r>
      <w:r w:rsidRPr="0002202A">
        <w:rPr>
          <w:sz w:val="22"/>
          <w:szCs w:val="22"/>
        </w:rPr>
        <w:t>On or before July 1 of each year, each competitive electricity provider must submit an annual report that contains information that documents compliance with the portfolio requirement</w:t>
      </w:r>
      <w:r w:rsidR="00DC0815" w:rsidRPr="0002202A">
        <w:rPr>
          <w:sz w:val="22"/>
          <w:szCs w:val="22"/>
        </w:rPr>
        <w:t>s of this Chapter</w:t>
      </w:r>
      <w:r w:rsidRPr="0002202A">
        <w:rPr>
          <w:sz w:val="22"/>
          <w:szCs w:val="22"/>
        </w:rPr>
        <w:t xml:space="preserve"> over the previous compliance period.</w:t>
      </w:r>
      <w:r w:rsidR="00355FC5" w:rsidRPr="0002202A">
        <w:rPr>
          <w:sz w:val="22"/>
          <w:szCs w:val="22"/>
        </w:rPr>
        <w:t xml:space="preserve"> </w:t>
      </w:r>
      <w:r w:rsidRPr="0002202A">
        <w:rPr>
          <w:sz w:val="22"/>
          <w:szCs w:val="22"/>
        </w:rPr>
        <w:t>At a minimum, the annual report must include the following information for the compliance period:</w:t>
      </w:r>
    </w:p>
    <w:p w14:paraId="2166CDC3" w14:textId="77777777" w:rsidR="00355FC5" w:rsidRPr="0002202A" w:rsidRDefault="00355FC5" w:rsidP="00A30992">
      <w:pPr>
        <w:tabs>
          <w:tab w:val="left" w:pos="720"/>
          <w:tab w:val="left" w:pos="1440"/>
          <w:tab w:val="left" w:pos="2160"/>
          <w:tab w:val="left" w:pos="2880"/>
          <w:tab w:val="left" w:pos="3600"/>
        </w:tabs>
        <w:rPr>
          <w:sz w:val="22"/>
          <w:szCs w:val="22"/>
        </w:rPr>
      </w:pPr>
    </w:p>
    <w:p w14:paraId="2166CDC4" w14:textId="77777777" w:rsidR="006556D1" w:rsidRPr="0002202A" w:rsidRDefault="006556D1"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1.</w:t>
      </w:r>
      <w:r w:rsidRPr="0002202A">
        <w:rPr>
          <w:sz w:val="22"/>
          <w:szCs w:val="22"/>
        </w:rPr>
        <w:tab/>
        <w:t>total retail kilowatt-hour sales in Maine;</w:t>
      </w:r>
    </w:p>
    <w:p w14:paraId="2166CDC5" w14:textId="77777777" w:rsidR="00355FC5" w:rsidRPr="0002202A" w:rsidRDefault="00355FC5" w:rsidP="00485A16">
      <w:pPr>
        <w:tabs>
          <w:tab w:val="left" w:pos="720"/>
          <w:tab w:val="left" w:pos="1440"/>
          <w:tab w:val="left" w:pos="2160"/>
          <w:tab w:val="left" w:pos="2880"/>
          <w:tab w:val="left" w:pos="3600"/>
        </w:tabs>
        <w:ind w:left="2160" w:hanging="2160"/>
        <w:rPr>
          <w:sz w:val="22"/>
          <w:szCs w:val="22"/>
        </w:rPr>
      </w:pPr>
    </w:p>
    <w:p w14:paraId="2166CDC6" w14:textId="0AF26FC4" w:rsidR="006556D1" w:rsidRPr="0002202A" w:rsidRDefault="00485A16"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r>
      <w:r w:rsidR="006556D1" w:rsidRPr="0002202A">
        <w:rPr>
          <w:sz w:val="22"/>
          <w:szCs w:val="22"/>
        </w:rPr>
        <w:t>2.</w:t>
      </w:r>
      <w:r w:rsidR="006556D1" w:rsidRPr="0002202A">
        <w:rPr>
          <w:sz w:val="22"/>
          <w:szCs w:val="22"/>
        </w:rPr>
        <w:tab/>
        <w:t xml:space="preserve">total retail kilowatt-hour sales in Maine served from </w:t>
      </w:r>
      <w:r w:rsidR="009E1280" w:rsidRPr="0002202A">
        <w:rPr>
          <w:sz w:val="22"/>
          <w:szCs w:val="22"/>
        </w:rPr>
        <w:t xml:space="preserve">Class I, Class IA and </w:t>
      </w:r>
      <w:r w:rsidR="006556D1" w:rsidRPr="0002202A">
        <w:rPr>
          <w:sz w:val="22"/>
          <w:szCs w:val="22"/>
        </w:rPr>
        <w:t xml:space="preserve">eligible </w:t>
      </w:r>
      <w:proofErr w:type="gramStart"/>
      <w:r w:rsidR="006556D1" w:rsidRPr="0002202A">
        <w:rPr>
          <w:sz w:val="22"/>
          <w:szCs w:val="22"/>
        </w:rPr>
        <w:t>resources;</w:t>
      </w:r>
      <w:proofErr w:type="gramEnd"/>
    </w:p>
    <w:p w14:paraId="11B6624F" w14:textId="1D99D1A9" w:rsidR="005A2BE7" w:rsidRPr="0002202A" w:rsidRDefault="005A2BE7" w:rsidP="00485A16">
      <w:pPr>
        <w:tabs>
          <w:tab w:val="left" w:pos="720"/>
          <w:tab w:val="left" w:pos="1440"/>
          <w:tab w:val="left" w:pos="2160"/>
          <w:tab w:val="left" w:pos="2880"/>
          <w:tab w:val="left" w:pos="3600"/>
        </w:tabs>
        <w:ind w:left="2160" w:hanging="2160"/>
        <w:rPr>
          <w:sz w:val="22"/>
          <w:szCs w:val="22"/>
        </w:rPr>
      </w:pPr>
    </w:p>
    <w:p w14:paraId="2BA07826" w14:textId="1163529B" w:rsidR="005A2BE7" w:rsidRPr="0002202A" w:rsidRDefault="005A2BE7"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3.</w:t>
      </w:r>
      <w:r w:rsidRPr="0002202A">
        <w:rPr>
          <w:sz w:val="22"/>
          <w:szCs w:val="22"/>
        </w:rPr>
        <w:tab/>
      </w:r>
      <w:r w:rsidR="00C3710E" w:rsidRPr="0002202A">
        <w:rPr>
          <w:sz w:val="22"/>
          <w:szCs w:val="22"/>
        </w:rPr>
        <w:t>the amount of thermal ene</w:t>
      </w:r>
      <w:r w:rsidR="00FF103D" w:rsidRPr="0002202A">
        <w:rPr>
          <w:sz w:val="22"/>
          <w:szCs w:val="22"/>
        </w:rPr>
        <w:t>rgy RECs obtained; and</w:t>
      </w:r>
    </w:p>
    <w:p w14:paraId="2166CDC7" w14:textId="77777777" w:rsidR="00355FC5" w:rsidRPr="0002202A" w:rsidRDefault="00355FC5" w:rsidP="00485A16">
      <w:pPr>
        <w:tabs>
          <w:tab w:val="left" w:pos="720"/>
          <w:tab w:val="left" w:pos="1440"/>
          <w:tab w:val="left" w:pos="2160"/>
          <w:tab w:val="left" w:pos="2880"/>
          <w:tab w:val="left" w:pos="3600"/>
        </w:tabs>
        <w:ind w:left="2160" w:hanging="2160"/>
        <w:rPr>
          <w:sz w:val="22"/>
          <w:szCs w:val="22"/>
        </w:rPr>
      </w:pPr>
    </w:p>
    <w:p w14:paraId="2166CDC8" w14:textId="72D6E079" w:rsidR="006556D1" w:rsidRDefault="00485A16" w:rsidP="00485A1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r>
      <w:r w:rsidR="00473876" w:rsidRPr="0002202A">
        <w:rPr>
          <w:sz w:val="22"/>
          <w:szCs w:val="22"/>
        </w:rPr>
        <w:t>4</w:t>
      </w:r>
      <w:r w:rsidR="006556D1" w:rsidRPr="0002202A">
        <w:rPr>
          <w:sz w:val="22"/>
          <w:szCs w:val="22"/>
        </w:rPr>
        <w:t>.</w:t>
      </w:r>
      <w:r w:rsidR="006556D1" w:rsidRPr="0002202A">
        <w:rPr>
          <w:sz w:val="22"/>
          <w:szCs w:val="22"/>
        </w:rPr>
        <w:tab/>
        <w:t xml:space="preserve">reports from the GIS Administrator </w:t>
      </w:r>
      <w:r w:rsidR="009E1280" w:rsidRPr="0002202A">
        <w:rPr>
          <w:sz w:val="22"/>
          <w:szCs w:val="22"/>
        </w:rPr>
        <w:t>or NAR Administrator as applicable</w:t>
      </w:r>
      <w:r w:rsidR="006556D1" w:rsidRPr="0002202A">
        <w:rPr>
          <w:sz w:val="22"/>
          <w:szCs w:val="22"/>
        </w:rPr>
        <w:t>;</w:t>
      </w:r>
    </w:p>
    <w:p w14:paraId="386E78B8" w14:textId="77777777" w:rsidR="0015448C" w:rsidRPr="0002202A" w:rsidRDefault="0015448C" w:rsidP="00485A16">
      <w:pPr>
        <w:tabs>
          <w:tab w:val="left" w:pos="720"/>
          <w:tab w:val="left" w:pos="1440"/>
          <w:tab w:val="left" w:pos="2160"/>
          <w:tab w:val="left" w:pos="2880"/>
          <w:tab w:val="left" w:pos="3600"/>
        </w:tabs>
        <w:ind w:left="2160" w:hanging="2160"/>
        <w:rPr>
          <w:sz w:val="22"/>
          <w:szCs w:val="22"/>
        </w:rPr>
      </w:pPr>
    </w:p>
    <w:p w14:paraId="5C4393B1" w14:textId="309D762C" w:rsidR="0044364F" w:rsidRDefault="00B277C1" w:rsidP="00523C6F">
      <w:pPr>
        <w:tabs>
          <w:tab w:val="left" w:pos="720"/>
          <w:tab w:val="left" w:pos="1440"/>
          <w:tab w:val="left" w:pos="2880"/>
          <w:tab w:val="left" w:pos="3600"/>
        </w:tabs>
        <w:ind w:left="1440" w:hanging="1440"/>
        <w:rPr>
          <w:sz w:val="22"/>
          <w:szCs w:val="22"/>
        </w:rPr>
      </w:pPr>
      <w:r>
        <w:rPr>
          <w:sz w:val="22"/>
          <w:szCs w:val="22"/>
        </w:rPr>
        <w:tab/>
      </w:r>
      <w:r>
        <w:rPr>
          <w:sz w:val="22"/>
          <w:szCs w:val="22"/>
        </w:rPr>
        <w:tab/>
      </w:r>
      <w:bookmarkStart w:id="5" w:name="_Hlk78267306"/>
      <w:r w:rsidR="001F23D3" w:rsidRPr="000827F6">
        <w:rPr>
          <w:sz w:val="22"/>
          <w:szCs w:val="22"/>
        </w:rPr>
        <w:t>Any</w:t>
      </w:r>
      <w:r w:rsidR="005A7A47">
        <w:rPr>
          <w:sz w:val="22"/>
          <w:szCs w:val="22"/>
        </w:rPr>
        <w:t xml:space="preserve"> </w:t>
      </w:r>
      <w:r w:rsidR="001F23D3">
        <w:rPr>
          <w:sz w:val="22"/>
          <w:szCs w:val="22"/>
        </w:rPr>
        <w:t>r</w:t>
      </w:r>
      <w:r w:rsidR="00AC0686">
        <w:rPr>
          <w:sz w:val="22"/>
          <w:szCs w:val="22"/>
        </w:rPr>
        <w:t xml:space="preserve">etail electricity sales </w:t>
      </w:r>
      <w:r w:rsidR="0013515D">
        <w:rPr>
          <w:sz w:val="22"/>
          <w:szCs w:val="22"/>
        </w:rPr>
        <w:t>for which</w:t>
      </w:r>
      <w:r w:rsidR="0023294C">
        <w:rPr>
          <w:sz w:val="22"/>
          <w:szCs w:val="22"/>
        </w:rPr>
        <w:t xml:space="preserve"> a competitive electricity provider</w:t>
      </w:r>
      <w:r w:rsidR="006E09B3">
        <w:rPr>
          <w:sz w:val="22"/>
          <w:szCs w:val="22"/>
        </w:rPr>
        <w:t xml:space="preserve"> is claiming</w:t>
      </w:r>
      <w:r w:rsidR="00EB6AA2">
        <w:rPr>
          <w:sz w:val="22"/>
          <w:szCs w:val="22"/>
        </w:rPr>
        <w:t xml:space="preserve"> an</w:t>
      </w:r>
      <w:r w:rsidR="00523C6F">
        <w:rPr>
          <w:sz w:val="22"/>
          <w:szCs w:val="22"/>
        </w:rPr>
        <w:t xml:space="preserve"> </w:t>
      </w:r>
      <w:r w:rsidR="006E09B3">
        <w:rPr>
          <w:sz w:val="22"/>
          <w:szCs w:val="22"/>
        </w:rPr>
        <w:t xml:space="preserve">exemption </w:t>
      </w:r>
      <w:r w:rsidR="00AC0686">
        <w:rPr>
          <w:sz w:val="22"/>
          <w:szCs w:val="22"/>
        </w:rPr>
        <w:t xml:space="preserve">pursuant to </w:t>
      </w:r>
      <w:r w:rsidR="00C70B3B">
        <w:rPr>
          <w:sz w:val="22"/>
          <w:szCs w:val="22"/>
        </w:rPr>
        <w:t xml:space="preserve">the provisions of </w:t>
      </w:r>
      <w:r w:rsidR="00C70B3B" w:rsidRPr="0047196F">
        <w:rPr>
          <w:sz w:val="22"/>
          <w:szCs w:val="22"/>
        </w:rPr>
        <w:t>S</w:t>
      </w:r>
      <w:r w:rsidR="00EB6AA2" w:rsidRPr="00055ACB">
        <w:rPr>
          <w:sz w:val="22"/>
          <w:szCs w:val="22"/>
        </w:rPr>
        <w:t xml:space="preserve">ections 3 or 5 </w:t>
      </w:r>
      <w:r w:rsidR="00220EF3">
        <w:rPr>
          <w:sz w:val="22"/>
          <w:szCs w:val="22"/>
        </w:rPr>
        <w:t>must be identified and supported</w:t>
      </w:r>
      <w:r w:rsidR="008B6C26">
        <w:rPr>
          <w:sz w:val="22"/>
          <w:szCs w:val="22"/>
        </w:rPr>
        <w:t xml:space="preserve"> with appropriate documentation</w:t>
      </w:r>
      <w:r w:rsidR="0076500D">
        <w:rPr>
          <w:sz w:val="22"/>
          <w:szCs w:val="22"/>
        </w:rPr>
        <w:t xml:space="preserve"> in the report.</w:t>
      </w:r>
      <w:r w:rsidR="0044364F">
        <w:rPr>
          <w:color w:val="000000"/>
          <w:sz w:val="22"/>
          <w:szCs w:val="22"/>
        </w:rPr>
        <w:t xml:space="preserve"> </w:t>
      </w:r>
    </w:p>
    <w:bookmarkEnd w:id="5"/>
    <w:p w14:paraId="7C5E28ED" w14:textId="77777777" w:rsidR="00EE3808" w:rsidRPr="0002202A" w:rsidRDefault="00EE3808" w:rsidP="00033606">
      <w:pPr>
        <w:tabs>
          <w:tab w:val="left" w:pos="720"/>
          <w:tab w:val="left" w:pos="1440"/>
          <w:tab w:val="left" w:pos="2160"/>
          <w:tab w:val="left" w:pos="2880"/>
          <w:tab w:val="left" w:pos="3600"/>
        </w:tabs>
        <w:ind w:left="2160" w:hanging="2160"/>
        <w:rPr>
          <w:sz w:val="22"/>
          <w:szCs w:val="22"/>
        </w:rPr>
      </w:pPr>
    </w:p>
    <w:p w14:paraId="2166CDCA" w14:textId="77777777"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H</w:t>
      </w:r>
      <w:r w:rsidRPr="0002202A">
        <w:rPr>
          <w:sz w:val="22"/>
          <w:szCs w:val="22"/>
        </w:rPr>
        <w:t>.</w:t>
      </w:r>
      <w:r w:rsidRPr="0002202A">
        <w:rPr>
          <w:sz w:val="22"/>
          <w:szCs w:val="22"/>
        </w:rPr>
        <w:tab/>
      </w:r>
      <w:r w:rsidRPr="0002202A">
        <w:rPr>
          <w:b/>
          <w:sz w:val="22"/>
          <w:szCs w:val="22"/>
        </w:rPr>
        <w:t>Officer Certification</w:t>
      </w:r>
      <w:r w:rsidRPr="0002202A">
        <w:rPr>
          <w:sz w:val="22"/>
          <w:szCs w:val="22"/>
        </w:rPr>
        <w:t>.</w:t>
      </w:r>
      <w:r w:rsidR="00355FC5" w:rsidRPr="0002202A">
        <w:rPr>
          <w:sz w:val="22"/>
          <w:szCs w:val="22"/>
        </w:rPr>
        <w:t xml:space="preserve"> </w:t>
      </w:r>
      <w:r w:rsidRPr="0002202A">
        <w:rPr>
          <w:sz w:val="22"/>
          <w:szCs w:val="22"/>
        </w:rPr>
        <w:t>Each annual report must contain a certification by a corporate officer that the competitive electricity provider has complied with the portfolio requirement</w:t>
      </w:r>
      <w:r w:rsidR="00DC0815" w:rsidRPr="0002202A">
        <w:rPr>
          <w:sz w:val="22"/>
          <w:szCs w:val="22"/>
        </w:rPr>
        <w:t>s</w:t>
      </w:r>
      <w:r w:rsidR="00937615" w:rsidRPr="0002202A">
        <w:rPr>
          <w:sz w:val="22"/>
          <w:szCs w:val="22"/>
        </w:rPr>
        <w:t xml:space="preserve"> of this Chapter</w:t>
      </w:r>
      <w:r w:rsidRPr="0002202A">
        <w:rPr>
          <w:sz w:val="22"/>
          <w:szCs w:val="22"/>
        </w:rPr>
        <w:t xml:space="preserve"> and that all eligible GIS certificates or </w:t>
      </w:r>
      <w:r w:rsidR="00C10832" w:rsidRPr="0002202A">
        <w:rPr>
          <w:sz w:val="22"/>
          <w:szCs w:val="22"/>
        </w:rPr>
        <w:t xml:space="preserve">NAR certificates </w:t>
      </w:r>
      <w:r w:rsidRPr="0002202A">
        <w:rPr>
          <w:sz w:val="22"/>
          <w:szCs w:val="22"/>
        </w:rPr>
        <w:t>used to satisfy the portfolio requirement</w:t>
      </w:r>
      <w:r w:rsidR="00937615" w:rsidRPr="0002202A">
        <w:rPr>
          <w:sz w:val="22"/>
          <w:szCs w:val="22"/>
        </w:rPr>
        <w:t>s</w:t>
      </w:r>
      <w:r w:rsidRPr="0002202A">
        <w:rPr>
          <w:sz w:val="22"/>
          <w:szCs w:val="22"/>
        </w:rPr>
        <w:t xml:space="preserve"> in Maine have not been used by the competitive electricity provider to satisfy any load obligations in other jurisdictions.</w:t>
      </w:r>
    </w:p>
    <w:p w14:paraId="2166CDCB" w14:textId="77777777" w:rsidR="00CE0169" w:rsidRPr="0002202A" w:rsidRDefault="00CE0169" w:rsidP="002F32B6">
      <w:pPr>
        <w:tabs>
          <w:tab w:val="left" w:pos="720"/>
          <w:tab w:val="left" w:pos="1440"/>
          <w:tab w:val="left" w:pos="2160"/>
          <w:tab w:val="left" w:pos="2880"/>
          <w:tab w:val="left" w:pos="3600"/>
        </w:tabs>
        <w:ind w:left="1440" w:hanging="1440"/>
        <w:rPr>
          <w:sz w:val="22"/>
          <w:szCs w:val="22"/>
        </w:rPr>
      </w:pPr>
    </w:p>
    <w:p w14:paraId="2166CDCC" w14:textId="77777777"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I</w:t>
      </w:r>
      <w:r w:rsidRPr="0002202A">
        <w:rPr>
          <w:sz w:val="22"/>
          <w:szCs w:val="22"/>
        </w:rPr>
        <w:t>.</w:t>
      </w:r>
      <w:r w:rsidRPr="0002202A">
        <w:rPr>
          <w:sz w:val="22"/>
          <w:szCs w:val="22"/>
        </w:rPr>
        <w:tab/>
      </w:r>
      <w:r w:rsidRPr="0002202A">
        <w:rPr>
          <w:b/>
          <w:sz w:val="22"/>
          <w:szCs w:val="22"/>
        </w:rPr>
        <w:t>Initial Demonstration Statements</w:t>
      </w:r>
      <w:r w:rsidRPr="0002202A">
        <w:rPr>
          <w:sz w:val="22"/>
          <w:szCs w:val="22"/>
        </w:rPr>
        <w:t>.</w:t>
      </w:r>
      <w:r w:rsidR="00355FC5" w:rsidRPr="0002202A">
        <w:rPr>
          <w:sz w:val="22"/>
          <w:szCs w:val="22"/>
        </w:rPr>
        <w:t xml:space="preserve"> </w:t>
      </w:r>
      <w:r w:rsidRPr="0002202A">
        <w:rPr>
          <w:sz w:val="22"/>
          <w:szCs w:val="22"/>
        </w:rPr>
        <w:t>At the time of application for a license pursuant to Chapter 305, each competitive electricity provider must submit an initial demonstration statement.</w:t>
      </w:r>
      <w:r w:rsidR="00355FC5" w:rsidRPr="0002202A">
        <w:rPr>
          <w:sz w:val="22"/>
          <w:szCs w:val="22"/>
        </w:rPr>
        <w:t xml:space="preserve"> </w:t>
      </w:r>
      <w:r w:rsidRPr="0002202A">
        <w:rPr>
          <w:sz w:val="22"/>
          <w:szCs w:val="22"/>
        </w:rPr>
        <w:t xml:space="preserve">The initial demonstration statement shall contain an estimate of retail sales in Maine over the compliance period and a description of </w:t>
      </w:r>
      <w:proofErr w:type="gramStart"/>
      <w:r w:rsidRPr="0002202A">
        <w:rPr>
          <w:sz w:val="22"/>
          <w:szCs w:val="22"/>
        </w:rPr>
        <w:t>the means by which</w:t>
      </w:r>
      <w:proofErr w:type="gramEnd"/>
      <w:r w:rsidRPr="0002202A">
        <w:rPr>
          <w:sz w:val="22"/>
          <w:szCs w:val="22"/>
        </w:rPr>
        <w:t xml:space="preserve"> the competitive electricity provider will comply with the portfolio requirement</w:t>
      </w:r>
      <w:r w:rsidR="00450103" w:rsidRPr="0002202A">
        <w:rPr>
          <w:sz w:val="22"/>
          <w:szCs w:val="22"/>
        </w:rPr>
        <w:t>s</w:t>
      </w:r>
      <w:r w:rsidRPr="0002202A">
        <w:rPr>
          <w:sz w:val="22"/>
          <w:szCs w:val="22"/>
        </w:rPr>
        <w:t>, including contracts or entitlements to eligible generation facilities.</w:t>
      </w:r>
    </w:p>
    <w:p w14:paraId="2166CDCD" w14:textId="77777777" w:rsidR="00355FC5" w:rsidRPr="0002202A" w:rsidRDefault="00355FC5" w:rsidP="002F32B6">
      <w:pPr>
        <w:tabs>
          <w:tab w:val="left" w:pos="720"/>
          <w:tab w:val="left" w:pos="1440"/>
          <w:tab w:val="left" w:pos="2160"/>
          <w:tab w:val="left" w:pos="2880"/>
          <w:tab w:val="left" w:pos="3600"/>
        </w:tabs>
        <w:ind w:left="1440" w:hanging="1440"/>
        <w:rPr>
          <w:sz w:val="22"/>
          <w:szCs w:val="22"/>
        </w:rPr>
      </w:pPr>
    </w:p>
    <w:p w14:paraId="2166CDCE" w14:textId="2F0EC3BC"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J</w:t>
      </w:r>
      <w:r w:rsidRPr="0002202A">
        <w:rPr>
          <w:sz w:val="22"/>
          <w:szCs w:val="22"/>
        </w:rPr>
        <w:t>.</w:t>
      </w:r>
      <w:r w:rsidRPr="0002202A">
        <w:rPr>
          <w:sz w:val="22"/>
          <w:szCs w:val="22"/>
        </w:rPr>
        <w:tab/>
      </w:r>
      <w:r w:rsidRPr="0002202A">
        <w:rPr>
          <w:b/>
          <w:sz w:val="22"/>
          <w:szCs w:val="22"/>
        </w:rPr>
        <w:t>Additional Information</w:t>
      </w:r>
      <w:r w:rsidRPr="0002202A">
        <w:rPr>
          <w:sz w:val="22"/>
          <w:szCs w:val="22"/>
        </w:rPr>
        <w:t>.</w:t>
      </w:r>
      <w:r w:rsidR="00355FC5" w:rsidRPr="0002202A">
        <w:rPr>
          <w:sz w:val="22"/>
          <w:szCs w:val="22"/>
        </w:rPr>
        <w:t xml:space="preserve"> </w:t>
      </w:r>
      <w:r w:rsidRPr="0002202A">
        <w:rPr>
          <w:sz w:val="22"/>
          <w:szCs w:val="22"/>
        </w:rPr>
        <w:t xml:space="preserve">The Commission may at any time request and obtain information from a competitive electricity provider that the Commission determines is needed to monitor or enforce compliance with </w:t>
      </w:r>
      <w:r w:rsidR="00961488" w:rsidRPr="0002202A">
        <w:rPr>
          <w:sz w:val="22"/>
          <w:szCs w:val="22"/>
        </w:rPr>
        <w:t>this Chapter</w:t>
      </w:r>
      <w:r w:rsidRPr="0002202A">
        <w:rPr>
          <w:sz w:val="22"/>
          <w:szCs w:val="22"/>
        </w:rPr>
        <w:t>.</w:t>
      </w:r>
    </w:p>
    <w:p w14:paraId="2166CDCF" w14:textId="77777777" w:rsidR="00355FC5" w:rsidRPr="0002202A" w:rsidRDefault="00355FC5" w:rsidP="002F32B6">
      <w:pPr>
        <w:tabs>
          <w:tab w:val="left" w:pos="720"/>
          <w:tab w:val="left" w:pos="1440"/>
          <w:tab w:val="left" w:pos="2160"/>
          <w:tab w:val="left" w:pos="2880"/>
          <w:tab w:val="left" w:pos="3600"/>
        </w:tabs>
        <w:ind w:left="1440" w:hanging="1440"/>
        <w:rPr>
          <w:sz w:val="22"/>
          <w:szCs w:val="22"/>
        </w:rPr>
      </w:pPr>
    </w:p>
    <w:p w14:paraId="2166CDD0" w14:textId="77777777"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K</w:t>
      </w:r>
      <w:r w:rsidRPr="0002202A">
        <w:rPr>
          <w:sz w:val="22"/>
          <w:szCs w:val="22"/>
        </w:rPr>
        <w:t>.</w:t>
      </w:r>
      <w:r w:rsidRPr="0002202A">
        <w:rPr>
          <w:sz w:val="22"/>
          <w:szCs w:val="22"/>
        </w:rPr>
        <w:tab/>
      </w:r>
      <w:r w:rsidRPr="0002202A">
        <w:rPr>
          <w:b/>
          <w:sz w:val="22"/>
          <w:szCs w:val="22"/>
        </w:rPr>
        <w:t>Audits</w:t>
      </w:r>
      <w:r w:rsidRPr="0002202A">
        <w:rPr>
          <w:sz w:val="22"/>
          <w:szCs w:val="22"/>
        </w:rPr>
        <w:t>.</w:t>
      </w:r>
      <w:r w:rsidR="00355FC5" w:rsidRPr="0002202A">
        <w:rPr>
          <w:sz w:val="22"/>
          <w:szCs w:val="22"/>
        </w:rPr>
        <w:t xml:space="preserve"> </w:t>
      </w:r>
      <w:r w:rsidRPr="0002202A">
        <w:rPr>
          <w:sz w:val="22"/>
          <w:szCs w:val="22"/>
        </w:rPr>
        <w:t>The Commission may at any time conduct an audit of any competitive electricity provider to verify compliance with the portfolio requirement</w:t>
      </w:r>
      <w:r w:rsidR="00961488" w:rsidRPr="0002202A">
        <w:rPr>
          <w:sz w:val="22"/>
          <w:szCs w:val="22"/>
        </w:rPr>
        <w:t>s of this Chapter</w:t>
      </w:r>
      <w:r w:rsidRPr="0002202A">
        <w:rPr>
          <w:sz w:val="22"/>
          <w:szCs w:val="22"/>
        </w:rPr>
        <w:t>.</w:t>
      </w:r>
      <w:r w:rsidR="00355FC5" w:rsidRPr="0002202A">
        <w:rPr>
          <w:sz w:val="22"/>
          <w:szCs w:val="22"/>
        </w:rPr>
        <w:t xml:space="preserve"> </w:t>
      </w:r>
      <w:r w:rsidRPr="0002202A">
        <w:rPr>
          <w:sz w:val="22"/>
          <w:szCs w:val="22"/>
        </w:rPr>
        <w:t xml:space="preserve">Upon request by the Commission, a competitive electricity provider must provide any information that the Commission determines is needed to conduct the audit and verify compliance with </w:t>
      </w:r>
      <w:r w:rsidR="00961488" w:rsidRPr="0002202A">
        <w:rPr>
          <w:sz w:val="22"/>
          <w:szCs w:val="22"/>
        </w:rPr>
        <w:t>this Chapter</w:t>
      </w:r>
      <w:r w:rsidRPr="0002202A">
        <w:rPr>
          <w:sz w:val="22"/>
          <w:szCs w:val="22"/>
        </w:rPr>
        <w:t>.</w:t>
      </w:r>
    </w:p>
    <w:p w14:paraId="2166CDD1" w14:textId="77777777" w:rsidR="00355FC5" w:rsidRPr="0002202A" w:rsidRDefault="00355FC5" w:rsidP="00A30992">
      <w:pPr>
        <w:tabs>
          <w:tab w:val="left" w:pos="720"/>
          <w:tab w:val="left" w:pos="1440"/>
          <w:tab w:val="left" w:pos="2160"/>
          <w:tab w:val="left" w:pos="2880"/>
          <w:tab w:val="left" w:pos="3600"/>
        </w:tabs>
        <w:rPr>
          <w:sz w:val="22"/>
          <w:szCs w:val="22"/>
        </w:rPr>
      </w:pPr>
    </w:p>
    <w:p w14:paraId="2166CDD2" w14:textId="056DE550" w:rsidR="006556D1"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L</w:t>
      </w:r>
      <w:r w:rsidRPr="0002202A">
        <w:rPr>
          <w:sz w:val="22"/>
          <w:szCs w:val="22"/>
        </w:rPr>
        <w:t>.</w:t>
      </w:r>
      <w:r w:rsidRPr="0002202A">
        <w:rPr>
          <w:sz w:val="22"/>
          <w:szCs w:val="22"/>
        </w:rPr>
        <w:tab/>
      </w:r>
      <w:r w:rsidRPr="0002202A">
        <w:rPr>
          <w:b/>
          <w:sz w:val="22"/>
          <w:szCs w:val="22"/>
        </w:rPr>
        <w:t>Rejection of Certificates</w:t>
      </w:r>
      <w:r w:rsidRPr="0002202A">
        <w:rPr>
          <w:sz w:val="22"/>
          <w:szCs w:val="22"/>
        </w:rPr>
        <w:t>.</w:t>
      </w:r>
      <w:r w:rsidR="00355FC5" w:rsidRPr="0002202A">
        <w:rPr>
          <w:sz w:val="22"/>
          <w:szCs w:val="22"/>
        </w:rPr>
        <w:t xml:space="preserve"> </w:t>
      </w:r>
      <w:r w:rsidR="00714A5C" w:rsidRPr="0002202A">
        <w:rPr>
          <w:sz w:val="22"/>
          <w:szCs w:val="22"/>
        </w:rPr>
        <w:t>The Commission may reject the use of certain GIS certificates</w:t>
      </w:r>
      <w:r w:rsidR="00C10832" w:rsidRPr="0002202A">
        <w:rPr>
          <w:sz w:val="22"/>
          <w:szCs w:val="22"/>
        </w:rPr>
        <w:t xml:space="preserve"> or NAR certificates</w:t>
      </w:r>
      <w:r w:rsidR="00714A5C" w:rsidRPr="0002202A">
        <w:rPr>
          <w:sz w:val="22"/>
          <w:szCs w:val="22"/>
        </w:rPr>
        <w:t xml:space="preserve"> </w:t>
      </w:r>
      <w:proofErr w:type="gramStart"/>
      <w:r w:rsidR="00714A5C" w:rsidRPr="0002202A">
        <w:rPr>
          <w:sz w:val="22"/>
          <w:szCs w:val="22"/>
        </w:rPr>
        <w:t>as a means to</w:t>
      </w:r>
      <w:proofErr w:type="gramEnd"/>
      <w:r w:rsidR="00714A5C" w:rsidRPr="0002202A">
        <w:rPr>
          <w:sz w:val="22"/>
          <w:szCs w:val="22"/>
        </w:rPr>
        <w:t xml:space="preserve"> satisfy the portfolio requirements of this Chapter if it finds that the source of GIS certificates </w:t>
      </w:r>
      <w:r w:rsidR="00C10832" w:rsidRPr="0002202A">
        <w:rPr>
          <w:sz w:val="22"/>
          <w:szCs w:val="22"/>
        </w:rPr>
        <w:t xml:space="preserve">or NAR certificates </w:t>
      </w:r>
      <w:r w:rsidR="00714A5C" w:rsidRPr="0002202A">
        <w:rPr>
          <w:sz w:val="22"/>
          <w:szCs w:val="22"/>
        </w:rPr>
        <w:t xml:space="preserve">is not </w:t>
      </w:r>
      <w:r w:rsidR="00C10832" w:rsidRPr="0002202A">
        <w:rPr>
          <w:sz w:val="22"/>
          <w:szCs w:val="22"/>
        </w:rPr>
        <w:t>a qualifying Class I, Class IA</w:t>
      </w:r>
      <w:r w:rsidR="001B2A48" w:rsidRPr="0002202A">
        <w:rPr>
          <w:sz w:val="22"/>
          <w:szCs w:val="22"/>
        </w:rPr>
        <w:t>,</w:t>
      </w:r>
      <w:r w:rsidR="0017626B" w:rsidRPr="0002202A">
        <w:rPr>
          <w:sz w:val="22"/>
          <w:szCs w:val="22"/>
        </w:rPr>
        <w:t xml:space="preserve"> </w:t>
      </w:r>
      <w:r w:rsidR="00714A5C" w:rsidRPr="0002202A">
        <w:rPr>
          <w:sz w:val="22"/>
          <w:szCs w:val="22"/>
        </w:rPr>
        <w:t>an eligible resource,</w:t>
      </w:r>
      <w:r w:rsidR="00074A30" w:rsidRPr="0002202A">
        <w:rPr>
          <w:sz w:val="22"/>
          <w:szCs w:val="22"/>
        </w:rPr>
        <w:t xml:space="preserve"> </w:t>
      </w:r>
      <w:r w:rsidR="001E0718" w:rsidRPr="0002202A">
        <w:rPr>
          <w:sz w:val="22"/>
          <w:szCs w:val="22"/>
        </w:rPr>
        <w:t>or thermal energy</w:t>
      </w:r>
      <w:r w:rsidR="009D5460" w:rsidRPr="0002202A">
        <w:rPr>
          <w:sz w:val="22"/>
          <w:szCs w:val="22"/>
        </w:rPr>
        <w:t>,</w:t>
      </w:r>
      <w:r w:rsidR="00714A5C" w:rsidRPr="0002202A">
        <w:rPr>
          <w:sz w:val="22"/>
          <w:szCs w:val="22"/>
        </w:rPr>
        <w:t xml:space="preserve"> that rejection is necessary to avoid the double counting of electricity attributes or for other good cause.</w:t>
      </w:r>
    </w:p>
    <w:p w14:paraId="6402D4F3" w14:textId="77777777" w:rsidR="00456438" w:rsidRPr="0002202A" w:rsidRDefault="00456438" w:rsidP="002F32B6">
      <w:pPr>
        <w:tabs>
          <w:tab w:val="left" w:pos="720"/>
          <w:tab w:val="left" w:pos="1440"/>
          <w:tab w:val="left" w:pos="2160"/>
          <w:tab w:val="left" w:pos="2880"/>
          <w:tab w:val="left" w:pos="3600"/>
        </w:tabs>
        <w:ind w:left="1440" w:hanging="1440"/>
        <w:rPr>
          <w:sz w:val="22"/>
          <w:szCs w:val="22"/>
        </w:rPr>
      </w:pPr>
    </w:p>
    <w:p w14:paraId="2166CDD4" w14:textId="1C7B9C8D"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M</w:t>
      </w:r>
      <w:r w:rsidRPr="0002202A">
        <w:rPr>
          <w:sz w:val="22"/>
          <w:szCs w:val="22"/>
        </w:rPr>
        <w:t>.</w:t>
      </w:r>
      <w:r w:rsidRPr="0002202A">
        <w:rPr>
          <w:sz w:val="22"/>
          <w:szCs w:val="22"/>
        </w:rPr>
        <w:tab/>
      </w:r>
      <w:r w:rsidRPr="0002202A">
        <w:rPr>
          <w:b/>
          <w:sz w:val="22"/>
          <w:szCs w:val="22"/>
        </w:rPr>
        <w:t>Generation Facilities</w:t>
      </w:r>
      <w:r w:rsidRPr="0002202A">
        <w:rPr>
          <w:sz w:val="22"/>
          <w:szCs w:val="22"/>
        </w:rPr>
        <w:t>.</w:t>
      </w:r>
      <w:r w:rsidR="00355FC5" w:rsidRPr="0002202A">
        <w:rPr>
          <w:sz w:val="22"/>
          <w:szCs w:val="22"/>
        </w:rPr>
        <w:t xml:space="preserve"> </w:t>
      </w:r>
      <w:r w:rsidRPr="0002202A">
        <w:rPr>
          <w:sz w:val="22"/>
          <w:szCs w:val="22"/>
        </w:rPr>
        <w:t xml:space="preserve">The Commission may at any time </w:t>
      </w:r>
      <w:proofErr w:type="gramStart"/>
      <w:r w:rsidRPr="0002202A">
        <w:rPr>
          <w:sz w:val="22"/>
          <w:szCs w:val="22"/>
        </w:rPr>
        <w:t>conduct an investigation into</w:t>
      </w:r>
      <w:proofErr w:type="gramEnd"/>
      <w:r w:rsidRPr="0002202A">
        <w:rPr>
          <w:sz w:val="22"/>
          <w:szCs w:val="22"/>
        </w:rPr>
        <w:t xml:space="preserve"> whether </w:t>
      </w:r>
      <w:r w:rsidR="00C10832" w:rsidRPr="0002202A">
        <w:rPr>
          <w:sz w:val="22"/>
          <w:szCs w:val="22"/>
        </w:rPr>
        <w:t>a designated</w:t>
      </w:r>
      <w:r w:rsidRPr="0002202A">
        <w:rPr>
          <w:sz w:val="22"/>
          <w:szCs w:val="22"/>
        </w:rPr>
        <w:t xml:space="preserve"> generation</w:t>
      </w:r>
      <w:r w:rsidR="00F53AD1" w:rsidRPr="0002202A">
        <w:rPr>
          <w:sz w:val="22"/>
          <w:szCs w:val="22"/>
        </w:rPr>
        <w:t xml:space="preserve"> or the</w:t>
      </w:r>
      <w:r w:rsidR="00181BD0" w:rsidRPr="0002202A">
        <w:rPr>
          <w:sz w:val="22"/>
          <w:szCs w:val="22"/>
        </w:rPr>
        <w:t>rmal energy</w:t>
      </w:r>
      <w:r w:rsidRPr="0002202A">
        <w:rPr>
          <w:sz w:val="22"/>
          <w:szCs w:val="22"/>
        </w:rPr>
        <w:t xml:space="preserve"> source is </w:t>
      </w:r>
      <w:r w:rsidR="00C10832" w:rsidRPr="0002202A">
        <w:rPr>
          <w:sz w:val="22"/>
          <w:szCs w:val="22"/>
        </w:rPr>
        <w:t xml:space="preserve">a qualifying Class I, Class IA, </w:t>
      </w:r>
      <w:r w:rsidRPr="0002202A">
        <w:rPr>
          <w:sz w:val="22"/>
          <w:szCs w:val="22"/>
        </w:rPr>
        <w:t xml:space="preserve">an eligible </w:t>
      </w:r>
      <w:r w:rsidR="00D25C3B" w:rsidRPr="0002202A">
        <w:rPr>
          <w:sz w:val="22"/>
          <w:szCs w:val="22"/>
        </w:rPr>
        <w:t>resource, for</w:t>
      </w:r>
      <w:r w:rsidRPr="0002202A">
        <w:rPr>
          <w:sz w:val="22"/>
          <w:szCs w:val="22"/>
        </w:rPr>
        <w:t xml:space="preserve"> purposes of this Chapter.</w:t>
      </w:r>
      <w:r w:rsidR="00355FC5" w:rsidRPr="0002202A">
        <w:rPr>
          <w:sz w:val="22"/>
          <w:szCs w:val="22"/>
        </w:rPr>
        <w:t xml:space="preserve"> </w:t>
      </w:r>
      <w:r w:rsidRPr="0002202A">
        <w:rPr>
          <w:sz w:val="22"/>
          <w:szCs w:val="22"/>
        </w:rPr>
        <w:t xml:space="preserve">The Commission may request and obtain information from </w:t>
      </w:r>
      <w:r w:rsidR="00583E34" w:rsidRPr="0002202A">
        <w:rPr>
          <w:sz w:val="22"/>
          <w:szCs w:val="22"/>
        </w:rPr>
        <w:t xml:space="preserve">a </w:t>
      </w:r>
      <w:r w:rsidRPr="0002202A">
        <w:rPr>
          <w:sz w:val="22"/>
          <w:szCs w:val="22"/>
        </w:rPr>
        <w:t xml:space="preserve">generation </w:t>
      </w:r>
      <w:r w:rsidR="00F0081A" w:rsidRPr="0002202A">
        <w:rPr>
          <w:sz w:val="22"/>
          <w:szCs w:val="22"/>
        </w:rPr>
        <w:t xml:space="preserve">or thermal energy </w:t>
      </w:r>
      <w:r w:rsidRPr="0002202A">
        <w:rPr>
          <w:sz w:val="22"/>
          <w:szCs w:val="22"/>
        </w:rPr>
        <w:t>facilit</w:t>
      </w:r>
      <w:r w:rsidR="00583E34" w:rsidRPr="0002202A">
        <w:rPr>
          <w:sz w:val="22"/>
          <w:szCs w:val="22"/>
        </w:rPr>
        <w:t>y</w:t>
      </w:r>
      <w:r w:rsidRPr="0002202A">
        <w:rPr>
          <w:sz w:val="22"/>
          <w:szCs w:val="22"/>
        </w:rPr>
        <w:t xml:space="preserve"> that the Commission determines is needed to verify </w:t>
      </w:r>
      <w:r w:rsidR="007717EB" w:rsidRPr="0002202A">
        <w:rPr>
          <w:sz w:val="22"/>
          <w:szCs w:val="22"/>
        </w:rPr>
        <w:t xml:space="preserve">qualification pursuant to </w:t>
      </w:r>
      <w:r w:rsidRPr="0002202A">
        <w:rPr>
          <w:sz w:val="22"/>
          <w:szCs w:val="22"/>
        </w:rPr>
        <w:t>this Chapter.</w:t>
      </w:r>
      <w:r w:rsidR="00355FC5" w:rsidRPr="0002202A">
        <w:rPr>
          <w:sz w:val="22"/>
          <w:szCs w:val="22"/>
        </w:rPr>
        <w:t xml:space="preserve"> </w:t>
      </w:r>
      <w:r w:rsidRPr="0002202A">
        <w:rPr>
          <w:sz w:val="22"/>
          <w:szCs w:val="22"/>
        </w:rPr>
        <w:t xml:space="preserve">The Commission may reject the use of GIS certificates </w:t>
      </w:r>
      <w:r w:rsidR="00C10832" w:rsidRPr="0002202A">
        <w:rPr>
          <w:sz w:val="22"/>
          <w:szCs w:val="22"/>
        </w:rPr>
        <w:t xml:space="preserve">or NAR certificates </w:t>
      </w:r>
      <w:r w:rsidRPr="0002202A">
        <w:rPr>
          <w:sz w:val="22"/>
          <w:szCs w:val="22"/>
        </w:rPr>
        <w:t xml:space="preserve">if a generation </w:t>
      </w:r>
      <w:r w:rsidR="00D27BE1" w:rsidRPr="0002202A">
        <w:rPr>
          <w:sz w:val="22"/>
          <w:szCs w:val="22"/>
        </w:rPr>
        <w:t xml:space="preserve">or thermal </w:t>
      </w:r>
      <w:r w:rsidR="00182E78" w:rsidRPr="0002202A">
        <w:rPr>
          <w:sz w:val="22"/>
          <w:szCs w:val="22"/>
        </w:rPr>
        <w:t xml:space="preserve">energy </w:t>
      </w:r>
      <w:r w:rsidRPr="0002202A">
        <w:rPr>
          <w:sz w:val="22"/>
          <w:szCs w:val="22"/>
        </w:rPr>
        <w:t>facility fails to comply with a request for information made pursuant to this provision.</w:t>
      </w:r>
    </w:p>
    <w:p w14:paraId="2166CDD5" w14:textId="77777777" w:rsidR="00355FC5" w:rsidRPr="0002202A" w:rsidRDefault="00355FC5" w:rsidP="00A30992">
      <w:pPr>
        <w:tabs>
          <w:tab w:val="left" w:pos="720"/>
          <w:tab w:val="left" w:pos="1440"/>
          <w:tab w:val="left" w:pos="2160"/>
          <w:tab w:val="left" w:pos="2880"/>
          <w:tab w:val="left" w:pos="3600"/>
        </w:tabs>
        <w:rPr>
          <w:sz w:val="22"/>
          <w:szCs w:val="22"/>
        </w:rPr>
      </w:pPr>
    </w:p>
    <w:p w14:paraId="2166CDD6" w14:textId="77777777"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376BED" w:rsidRPr="0002202A">
        <w:rPr>
          <w:sz w:val="22"/>
          <w:szCs w:val="22"/>
        </w:rPr>
        <w:t>N</w:t>
      </w:r>
      <w:r w:rsidRPr="0002202A">
        <w:rPr>
          <w:sz w:val="22"/>
          <w:szCs w:val="22"/>
        </w:rPr>
        <w:t>.</w:t>
      </w:r>
      <w:r w:rsidRPr="0002202A">
        <w:rPr>
          <w:sz w:val="22"/>
          <w:szCs w:val="22"/>
        </w:rPr>
        <w:tab/>
      </w:r>
      <w:r w:rsidRPr="0002202A">
        <w:rPr>
          <w:b/>
          <w:sz w:val="22"/>
          <w:szCs w:val="22"/>
        </w:rPr>
        <w:t>Confidentiality</w:t>
      </w:r>
      <w:r w:rsidRPr="0002202A">
        <w:rPr>
          <w:sz w:val="22"/>
          <w:szCs w:val="22"/>
        </w:rPr>
        <w:t>.</w:t>
      </w:r>
      <w:r w:rsidR="00355FC5" w:rsidRPr="0002202A">
        <w:rPr>
          <w:sz w:val="22"/>
          <w:szCs w:val="22"/>
        </w:rPr>
        <w:t xml:space="preserve"> </w:t>
      </w:r>
      <w:r w:rsidRPr="0002202A">
        <w:rPr>
          <w:sz w:val="22"/>
          <w:szCs w:val="22"/>
        </w:rPr>
        <w:t>The Commission may subject any information required by this section to appropriate protective orders.</w:t>
      </w:r>
    </w:p>
    <w:p w14:paraId="2166CDD7" w14:textId="310D142A" w:rsidR="00355FC5" w:rsidRDefault="00355FC5" w:rsidP="00A30992">
      <w:pPr>
        <w:tabs>
          <w:tab w:val="left" w:pos="720"/>
          <w:tab w:val="left" w:pos="1440"/>
          <w:tab w:val="left" w:pos="2160"/>
          <w:tab w:val="left" w:pos="2880"/>
          <w:tab w:val="left" w:pos="3600"/>
        </w:tabs>
        <w:rPr>
          <w:sz w:val="22"/>
          <w:szCs w:val="22"/>
        </w:rPr>
      </w:pPr>
    </w:p>
    <w:p w14:paraId="5DCB6BF1" w14:textId="4DB9F250" w:rsidR="0002202A" w:rsidRDefault="0002202A">
      <w:pPr>
        <w:rPr>
          <w:sz w:val="22"/>
          <w:szCs w:val="22"/>
        </w:rPr>
      </w:pPr>
    </w:p>
    <w:p w14:paraId="2166CDD9" w14:textId="4D3183FF" w:rsidR="006556D1" w:rsidRPr="0002202A" w:rsidRDefault="006556D1" w:rsidP="00A30992">
      <w:pPr>
        <w:tabs>
          <w:tab w:val="left" w:pos="720"/>
          <w:tab w:val="left" w:pos="1440"/>
          <w:tab w:val="left" w:pos="2160"/>
          <w:tab w:val="left" w:pos="2880"/>
          <w:tab w:val="left" w:pos="3600"/>
        </w:tabs>
        <w:rPr>
          <w:sz w:val="22"/>
          <w:szCs w:val="22"/>
        </w:rPr>
      </w:pPr>
      <w:r w:rsidRPr="0002202A">
        <w:rPr>
          <w:b/>
          <w:sz w:val="22"/>
          <w:szCs w:val="22"/>
        </w:rPr>
        <w:t xml:space="preserve">§ </w:t>
      </w:r>
      <w:r w:rsidR="00523CED" w:rsidRPr="0002202A">
        <w:rPr>
          <w:b/>
          <w:sz w:val="22"/>
          <w:szCs w:val="22"/>
        </w:rPr>
        <w:t>8</w:t>
      </w:r>
      <w:r w:rsidRPr="0002202A">
        <w:rPr>
          <w:b/>
          <w:sz w:val="22"/>
          <w:szCs w:val="22"/>
        </w:rPr>
        <w:tab/>
        <w:t>NON-COMPLIANCE; SANCTIONS</w:t>
      </w:r>
    </w:p>
    <w:p w14:paraId="2166CDDA" w14:textId="77777777" w:rsidR="00355FC5" w:rsidRPr="0002202A" w:rsidRDefault="00355FC5" w:rsidP="00A30992">
      <w:pPr>
        <w:tabs>
          <w:tab w:val="left" w:pos="720"/>
          <w:tab w:val="left" w:pos="1440"/>
          <w:tab w:val="left" w:pos="2160"/>
          <w:tab w:val="left" w:pos="2880"/>
          <w:tab w:val="left" w:pos="3600"/>
        </w:tabs>
        <w:rPr>
          <w:sz w:val="22"/>
          <w:szCs w:val="22"/>
        </w:rPr>
      </w:pPr>
    </w:p>
    <w:p w14:paraId="2166CDDB" w14:textId="3936D7CD" w:rsidR="00635702"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t>A.</w:t>
      </w:r>
      <w:r w:rsidRPr="0002202A">
        <w:rPr>
          <w:sz w:val="22"/>
          <w:szCs w:val="22"/>
        </w:rPr>
        <w:tab/>
      </w:r>
      <w:r w:rsidRPr="0002202A">
        <w:rPr>
          <w:b/>
          <w:sz w:val="22"/>
          <w:szCs w:val="22"/>
        </w:rPr>
        <w:t>Cure Period</w:t>
      </w:r>
      <w:r w:rsidRPr="0002202A">
        <w:rPr>
          <w:sz w:val="22"/>
          <w:szCs w:val="22"/>
        </w:rPr>
        <w:t>.</w:t>
      </w:r>
      <w:r w:rsidR="00355FC5" w:rsidRPr="0002202A">
        <w:rPr>
          <w:sz w:val="22"/>
          <w:szCs w:val="22"/>
        </w:rPr>
        <w:t xml:space="preserve"> </w:t>
      </w:r>
      <w:r w:rsidRPr="0002202A">
        <w:rPr>
          <w:sz w:val="22"/>
          <w:szCs w:val="22"/>
        </w:rPr>
        <w:t xml:space="preserve">A competitive electricity provider that does not satisfy </w:t>
      </w:r>
      <w:r w:rsidR="007717EB" w:rsidRPr="0002202A">
        <w:rPr>
          <w:sz w:val="22"/>
          <w:szCs w:val="22"/>
        </w:rPr>
        <w:t>the Class I, Class IA</w:t>
      </w:r>
      <w:r w:rsidR="00D25C3B" w:rsidRPr="0002202A">
        <w:rPr>
          <w:sz w:val="22"/>
          <w:szCs w:val="22"/>
        </w:rPr>
        <w:t xml:space="preserve">, </w:t>
      </w:r>
      <w:r w:rsidR="00961488" w:rsidRPr="0002202A">
        <w:rPr>
          <w:sz w:val="22"/>
          <w:szCs w:val="22"/>
        </w:rPr>
        <w:t xml:space="preserve">eligible resource </w:t>
      </w:r>
      <w:r w:rsidR="00D25C3B" w:rsidRPr="0002202A">
        <w:rPr>
          <w:sz w:val="22"/>
          <w:szCs w:val="22"/>
        </w:rPr>
        <w:t xml:space="preserve">or thermal energy </w:t>
      </w:r>
      <w:r w:rsidRPr="0002202A">
        <w:rPr>
          <w:sz w:val="22"/>
          <w:szCs w:val="22"/>
        </w:rPr>
        <w:t>requirement</w:t>
      </w:r>
      <w:r w:rsidR="00961488" w:rsidRPr="0002202A">
        <w:rPr>
          <w:sz w:val="22"/>
          <w:szCs w:val="22"/>
        </w:rPr>
        <w:t>s of this Chapter</w:t>
      </w:r>
      <w:r w:rsidRPr="0002202A">
        <w:rPr>
          <w:sz w:val="22"/>
          <w:szCs w:val="22"/>
        </w:rPr>
        <w:t xml:space="preserve"> during a compliance period, but has obtained eligible GIS </w:t>
      </w:r>
      <w:r w:rsidR="007717EB" w:rsidRPr="0002202A">
        <w:rPr>
          <w:sz w:val="22"/>
          <w:szCs w:val="22"/>
        </w:rPr>
        <w:t xml:space="preserve">or NAR </w:t>
      </w:r>
      <w:r w:rsidRPr="0002202A">
        <w:rPr>
          <w:sz w:val="22"/>
          <w:szCs w:val="22"/>
        </w:rPr>
        <w:t xml:space="preserve">certificates that together correspond to at least </w:t>
      </w:r>
      <w:r w:rsidR="009603BB" w:rsidRPr="0002202A">
        <w:rPr>
          <w:sz w:val="22"/>
          <w:szCs w:val="22"/>
        </w:rPr>
        <w:t>two-thirds of</w:t>
      </w:r>
      <w:r w:rsidR="0017626B" w:rsidRPr="0002202A">
        <w:rPr>
          <w:sz w:val="22"/>
          <w:szCs w:val="22"/>
        </w:rPr>
        <w:t xml:space="preserve"> </w:t>
      </w:r>
      <w:r w:rsidR="009603BB" w:rsidRPr="0002202A">
        <w:rPr>
          <w:sz w:val="22"/>
          <w:szCs w:val="22"/>
        </w:rPr>
        <w:t xml:space="preserve">the </w:t>
      </w:r>
      <w:r w:rsidR="007717EB" w:rsidRPr="0002202A">
        <w:rPr>
          <w:sz w:val="22"/>
          <w:szCs w:val="22"/>
        </w:rPr>
        <w:t>Class I, Class IA</w:t>
      </w:r>
      <w:r w:rsidR="00484633" w:rsidRPr="0002202A">
        <w:rPr>
          <w:sz w:val="22"/>
          <w:szCs w:val="22"/>
        </w:rPr>
        <w:t>,</w:t>
      </w:r>
      <w:r w:rsidR="0095784E">
        <w:rPr>
          <w:sz w:val="22"/>
          <w:szCs w:val="22"/>
        </w:rPr>
        <w:t xml:space="preserve"> </w:t>
      </w:r>
      <w:r w:rsidR="009603BB" w:rsidRPr="0002202A">
        <w:rPr>
          <w:sz w:val="22"/>
          <w:szCs w:val="22"/>
        </w:rPr>
        <w:t>eligible resource</w:t>
      </w:r>
      <w:r w:rsidR="00484633" w:rsidRPr="0002202A">
        <w:rPr>
          <w:sz w:val="22"/>
          <w:szCs w:val="22"/>
        </w:rPr>
        <w:t>, or thermal energy</w:t>
      </w:r>
      <w:r w:rsidR="009603BB" w:rsidRPr="0002202A">
        <w:rPr>
          <w:sz w:val="22"/>
          <w:szCs w:val="22"/>
        </w:rPr>
        <w:t xml:space="preserve"> portfolio requirements</w:t>
      </w:r>
      <w:r w:rsidRPr="0002202A">
        <w:rPr>
          <w:sz w:val="22"/>
          <w:szCs w:val="22"/>
        </w:rPr>
        <w:t>, may cure the deficiency over the next compliance period, so that over the two compliance periods the</w:t>
      </w:r>
      <w:r w:rsidR="0017626B" w:rsidRPr="0002202A">
        <w:rPr>
          <w:sz w:val="22"/>
          <w:szCs w:val="22"/>
        </w:rPr>
        <w:t xml:space="preserve"> </w:t>
      </w:r>
      <w:r w:rsidRPr="0002202A">
        <w:rPr>
          <w:sz w:val="22"/>
          <w:szCs w:val="22"/>
        </w:rPr>
        <w:t>portfolio requirement</w:t>
      </w:r>
      <w:r w:rsidR="009603BB" w:rsidRPr="0002202A">
        <w:rPr>
          <w:sz w:val="22"/>
          <w:szCs w:val="22"/>
        </w:rPr>
        <w:t>s</w:t>
      </w:r>
      <w:r w:rsidRPr="0002202A">
        <w:rPr>
          <w:sz w:val="22"/>
          <w:szCs w:val="22"/>
        </w:rPr>
        <w:t xml:space="preserve"> of this Chapter </w:t>
      </w:r>
      <w:r w:rsidR="00732566" w:rsidRPr="0002202A">
        <w:rPr>
          <w:sz w:val="22"/>
          <w:szCs w:val="22"/>
        </w:rPr>
        <w:t>are</w:t>
      </w:r>
      <w:r w:rsidRPr="0002202A">
        <w:rPr>
          <w:sz w:val="22"/>
          <w:szCs w:val="22"/>
        </w:rPr>
        <w:t xml:space="preserve"> satisfied.</w:t>
      </w:r>
    </w:p>
    <w:p w14:paraId="2166CDDC" w14:textId="77777777" w:rsidR="002F32B6" w:rsidRPr="0002202A" w:rsidRDefault="002F32B6" w:rsidP="002F32B6">
      <w:pPr>
        <w:tabs>
          <w:tab w:val="left" w:pos="720"/>
          <w:tab w:val="left" w:pos="1440"/>
          <w:tab w:val="left" w:pos="2160"/>
          <w:tab w:val="left" w:pos="2880"/>
          <w:tab w:val="left" w:pos="3600"/>
        </w:tabs>
        <w:ind w:left="1440" w:hanging="1440"/>
        <w:rPr>
          <w:sz w:val="22"/>
          <w:szCs w:val="22"/>
        </w:rPr>
      </w:pPr>
    </w:p>
    <w:p w14:paraId="2166CDDD" w14:textId="68F86F48" w:rsidR="00355FC5" w:rsidRPr="0002202A" w:rsidRDefault="002F32B6"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635702" w:rsidRPr="0002202A">
        <w:rPr>
          <w:sz w:val="22"/>
          <w:szCs w:val="22"/>
        </w:rPr>
        <w:t>B.</w:t>
      </w:r>
      <w:r w:rsidR="00635702" w:rsidRPr="0002202A">
        <w:rPr>
          <w:sz w:val="22"/>
          <w:szCs w:val="22"/>
        </w:rPr>
        <w:tab/>
      </w:r>
      <w:r w:rsidR="00635702" w:rsidRPr="0002202A">
        <w:rPr>
          <w:b/>
          <w:sz w:val="22"/>
          <w:szCs w:val="22"/>
        </w:rPr>
        <w:t>Banked Compliance</w:t>
      </w:r>
      <w:r w:rsidR="00635702" w:rsidRPr="0002202A">
        <w:rPr>
          <w:sz w:val="22"/>
          <w:szCs w:val="22"/>
        </w:rPr>
        <w:t>.</w:t>
      </w:r>
      <w:r w:rsidR="00355FC5" w:rsidRPr="0002202A">
        <w:rPr>
          <w:sz w:val="22"/>
          <w:szCs w:val="22"/>
        </w:rPr>
        <w:t xml:space="preserve"> </w:t>
      </w:r>
      <w:r w:rsidR="00635702" w:rsidRPr="0002202A">
        <w:rPr>
          <w:sz w:val="22"/>
          <w:szCs w:val="22"/>
        </w:rPr>
        <w:t xml:space="preserve">A competitive electricity provider may satisfy up to one-third of the portfolio requirements of this Chapter in any year through eligible GIS </w:t>
      </w:r>
      <w:r w:rsidR="00377111" w:rsidRPr="0002202A">
        <w:rPr>
          <w:sz w:val="22"/>
          <w:szCs w:val="22"/>
        </w:rPr>
        <w:t xml:space="preserve">or NAR </w:t>
      </w:r>
      <w:r w:rsidR="00635702" w:rsidRPr="0002202A">
        <w:rPr>
          <w:sz w:val="22"/>
          <w:szCs w:val="22"/>
        </w:rPr>
        <w:t xml:space="preserve">certificates associated with electricity </w:t>
      </w:r>
      <w:r w:rsidR="009B69CA" w:rsidRPr="0002202A">
        <w:rPr>
          <w:sz w:val="22"/>
          <w:szCs w:val="22"/>
        </w:rPr>
        <w:t xml:space="preserve">or thermal energy </w:t>
      </w:r>
      <w:r w:rsidR="00635702" w:rsidRPr="0002202A">
        <w:rPr>
          <w:sz w:val="22"/>
          <w:szCs w:val="22"/>
        </w:rPr>
        <w:t>production in the prior year.</w:t>
      </w:r>
      <w:r w:rsidR="00355FC5" w:rsidRPr="0002202A">
        <w:rPr>
          <w:sz w:val="22"/>
          <w:szCs w:val="22"/>
        </w:rPr>
        <w:t xml:space="preserve"> </w:t>
      </w:r>
      <w:r w:rsidR="00635702" w:rsidRPr="0002202A">
        <w:rPr>
          <w:sz w:val="22"/>
          <w:szCs w:val="22"/>
        </w:rPr>
        <w:t xml:space="preserve">GIS </w:t>
      </w:r>
      <w:r w:rsidR="00377111" w:rsidRPr="0002202A">
        <w:rPr>
          <w:sz w:val="22"/>
          <w:szCs w:val="22"/>
        </w:rPr>
        <w:t xml:space="preserve">or NAR </w:t>
      </w:r>
      <w:r w:rsidR="00635702" w:rsidRPr="0002202A">
        <w:rPr>
          <w:sz w:val="22"/>
          <w:szCs w:val="22"/>
        </w:rPr>
        <w:t xml:space="preserve">certificates used for compliance pursuant to this provision must be </w:t>
      </w:r>
      <w:proofErr w:type="gramStart"/>
      <w:r w:rsidR="00635702" w:rsidRPr="0002202A">
        <w:rPr>
          <w:sz w:val="22"/>
          <w:szCs w:val="22"/>
        </w:rPr>
        <w:t>in excess of</w:t>
      </w:r>
      <w:proofErr w:type="gramEnd"/>
      <w:r w:rsidR="00635702" w:rsidRPr="0002202A">
        <w:rPr>
          <w:sz w:val="22"/>
          <w:szCs w:val="22"/>
        </w:rPr>
        <w:t xml:space="preserve"> the prior year requirements and have not been previously used to satisfy a portfolio requirement in another jurisdiction.</w:t>
      </w:r>
    </w:p>
    <w:p w14:paraId="2166CDDE" w14:textId="77777777" w:rsidR="00355FC5" w:rsidRPr="0002202A" w:rsidRDefault="00355FC5" w:rsidP="002F32B6">
      <w:pPr>
        <w:tabs>
          <w:tab w:val="left" w:pos="720"/>
          <w:tab w:val="left" w:pos="1440"/>
          <w:tab w:val="left" w:pos="2160"/>
          <w:tab w:val="left" w:pos="2880"/>
          <w:tab w:val="left" w:pos="3600"/>
        </w:tabs>
        <w:ind w:left="1440" w:hanging="1440"/>
        <w:rPr>
          <w:sz w:val="22"/>
          <w:szCs w:val="22"/>
        </w:rPr>
      </w:pPr>
    </w:p>
    <w:p w14:paraId="2166CDDF" w14:textId="77777777" w:rsidR="006556D1" w:rsidRPr="0002202A" w:rsidRDefault="006556D1" w:rsidP="002F32B6">
      <w:pPr>
        <w:tabs>
          <w:tab w:val="left" w:pos="720"/>
          <w:tab w:val="left" w:pos="1440"/>
          <w:tab w:val="left" w:pos="2160"/>
          <w:tab w:val="left" w:pos="2880"/>
          <w:tab w:val="left" w:pos="3600"/>
        </w:tabs>
        <w:ind w:left="1440" w:hanging="1440"/>
        <w:rPr>
          <w:sz w:val="22"/>
          <w:szCs w:val="22"/>
        </w:rPr>
      </w:pPr>
      <w:r w:rsidRPr="0002202A">
        <w:rPr>
          <w:sz w:val="22"/>
          <w:szCs w:val="22"/>
        </w:rPr>
        <w:tab/>
      </w:r>
      <w:r w:rsidR="00635702" w:rsidRPr="0002202A">
        <w:rPr>
          <w:sz w:val="22"/>
          <w:szCs w:val="22"/>
        </w:rPr>
        <w:t>C</w:t>
      </w:r>
      <w:r w:rsidRPr="0002202A">
        <w:rPr>
          <w:sz w:val="22"/>
          <w:szCs w:val="22"/>
        </w:rPr>
        <w:t>.</w:t>
      </w:r>
      <w:r w:rsidRPr="0002202A">
        <w:rPr>
          <w:sz w:val="22"/>
          <w:szCs w:val="22"/>
        </w:rPr>
        <w:tab/>
      </w:r>
      <w:r w:rsidRPr="0002202A">
        <w:rPr>
          <w:b/>
          <w:sz w:val="22"/>
          <w:szCs w:val="22"/>
        </w:rPr>
        <w:t>Sanctions</w:t>
      </w:r>
      <w:r w:rsidRPr="0002202A">
        <w:rPr>
          <w:sz w:val="22"/>
          <w:szCs w:val="22"/>
        </w:rPr>
        <w:t>.</w:t>
      </w:r>
      <w:r w:rsidR="00355FC5" w:rsidRPr="0002202A">
        <w:rPr>
          <w:sz w:val="22"/>
          <w:szCs w:val="22"/>
        </w:rPr>
        <w:t xml:space="preserve"> </w:t>
      </w:r>
      <w:r w:rsidRPr="0002202A">
        <w:rPr>
          <w:sz w:val="22"/>
          <w:szCs w:val="22"/>
        </w:rPr>
        <w:t>A competitive electricity provider that does not satisfy the portfolio requirement</w:t>
      </w:r>
      <w:r w:rsidR="009603BB" w:rsidRPr="0002202A">
        <w:rPr>
          <w:sz w:val="22"/>
          <w:szCs w:val="22"/>
        </w:rPr>
        <w:t>s of this Chapter</w:t>
      </w:r>
      <w:r w:rsidRPr="0002202A">
        <w:rPr>
          <w:sz w:val="22"/>
          <w:szCs w:val="22"/>
        </w:rPr>
        <w:t>, allowing for the cure period provided for in subsection A, is subject to one or more of the following sanctions:</w:t>
      </w:r>
    </w:p>
    <w:p w14:paraId="2166CDE0" w14:textId="77777777" w:rsidR="00355FC5" w:rsidRPr="0002202A" w:rsidRDefault="00355FC5" w:rsidP="00A30992">
      <w:pPr>
        <w:tabs>
          <w:tab w:val="left" w:pos="720"/>
          <w:tab w:val="left" w:pos="1440"/>
          <w:tab w:val="left" w:pos="2160"/>
          <w:tab w:val="left" w:pos="2880"/>
          <w:tab w:val="left" w:pos="3600"/>
        </w:tabs>
        <w:rPr>
          <w:sz w:val="22"/>
          <w:szCs w:val="22"/>
        </w:rPr>
      </w:pPr>
    </w:p>
    <w:p w14:paraId="2166CDE1" w14:textId="6477C1DC" w:rsidR="00355FC5" w:rsidRPr="0002202A" w:rsidRDefault="006556D1" w:rsidP="002F32B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1.</w:t>
      </w:r>
      <w:r w:rsidRPr="0002202A">
        <w:rPr>
          <w:sz w:val="22"/>
          <w:szCs w:val="22"/>
        </w:rPr>
        <w:tab/>
      </w:r>
      <w:r w:rsidRPr="0002202A">
        <w:rPr>
          <w:b/>
          <w:sz w:val="22"/>
          <w:szCs w:val="22"/>
        </w:rPr>
        <w:t>License Revocation</w:t>
      </w:r>
      <w:r w:rsidRPr="0002202A">
        <w:rPr>
          <w:sz w:val="22"/>
          <w:szCs w:val="22"/>
        </w:rPr>
        <w:t>.</w:t>
      </w:r>
      <w:r w:rsidR="00355FC5" w:rsidRPr="0002202A">
        <w:rPr>
          <w:sz w:val="22"/>
          <w:szCs w:val="22"/>
        </w:rPr>
        <w:t xml:space="preserve"> </w:t>
      </w:r>
      <w:r w:rsidRPr="0002202A">
        <w:rPr>
          <w:sz w:val="22"/>
          <w:szCs w:val="22"/>
        </w:rPr>
        <w:t>The Commission may revoke the competitive electricity provider's license pursuant to the procedures established in Chapter 305.</w:t>
      </w:r>
    </w:p>
    <w:p w14:paraId="2166CDE2" w14:textId="77777777" w:rsidR="00355FC5" w:rsidRPr="0002202A" w:rsidRDefault="00355FC5" w:rsidP="002F32B6">
      <w:pPr>
        <w:tabs>
          <w:tab w:val="left" w:pos="720"/>
          <w:tab w:val="left" w:pos="1440"/>
          <w:tab w:val="left" w:pos="2160"/>
          <w:tab w:val="left" w:pos="2880"/>
          <w:tab w:val="left" w:pos="3600"/>
        </w:tabs>
        <w:ind w:left="2160" w:hanging="2160"/>
        <w:rPr>
          <w:sz w:val="22"/>
          <w:szCs w:val="22"/>
        </w:rPr>
      </w:pPr>
    </w:p>
    <w:p w14:paraId="2166CDE3" w14:textId="77777777" w:rsidR="006556D1" w:rsidRPr="0002202A" w:rsidRDefault="006556D1" w:rsidP="002F32B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2.</w:t>
      </w:r>
      <w:r w:rsidRPr="0002202A">
        <w:rPr>
          <w:sz w:val="22"/>
          <w:szCs w:val="22"/>
        </w:rPr>
        <w:tab/>
      </w:r>
      <w:r w:rsidRPr="0002202A">
        <w:rPr>
          <w:b/>
          <w:sz w:val="22"/>
          <w:szCs w:val="22"/>
        </w:rPr>
        <w:t>Penalties</w:t>
      </w:r>
      <w:r w:rsidRPr="0002202A">
        <w:rPr>
          <w:sz w:val="22"/>
          <w:szCs w:val="22"/>
        </w:rPr>
        <w:t>.</w:t>
      </w:r>
      <w:r w:rsidR="00355FC5" w:rsidRPr="0002202A">
        <w:rPr>
          <w:sz w:val="22"/>
          <w:szCs w:val="22"/>
        </w:rPr>
        <w:t xml:space="preserve"> </w:t>
      </w:r>
      <w:r w:rsidRPr="0002202A">
        <w:rPr>
          <w:sz w:val="22"/>
          <w:szCs w:val="22"/>
        </w:rPr>
        <w:t>The Commission may impose monetary penalties pursuant to the procedures established in Chapter 305.</w:t>
      </w:r>
    </w:p>
    <w:p w14:paraId="2166CDE4" w14:textId="77777777" w:rsidR="00355FC5" w:rsidRPr="0002202A" w:rsidRDefault="00355FC5" w:rsidP="002F32B6">
      <w:pPr>
        <w:tabs>
          <w:tab w:val="left" w:pos="720"/>
          <w:tab w:val="left" w:pos="1440"/>
          <w:tab w:val="left" w:pos="2160"/>
          <w:tab w:val="left" w:pos="2880"/>
          <w:tab w:val="left" w:pos="3600"/>
        </w:tabs>
        <w:ind w:left="2160" w:hanging="2160"/>
        <w:rPr>
          <w:sz w:val="22"/>
          <w:szCs w:val="22"/>
        </w:rPr>
      </w:pPr>
    </w:p>
    <w:p w14:paraId="2166CDE5" w14:textId="77777777" w:rsidR="006556D1" w:rsidRPr="0002202A" w:rsidRDefault="006556D1" w:rsidP="002F32B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3.</w:t>
      </w:r>
      <w:r w:rsidRPr="0002202A">
        <w:rPr>
          <w:sz w:val="22"/>
          <w:szCs w:val="22"/>
        </w:rPr>
        <w:tab/>
      </w:r>
      <w:r w:rsidRPr="0002202A">
        <w:rPr>
          <w:b/>
          <w:sz w:val="22"/>
          <w:szCs w:val="22"/>
        </w:rPr>
        <w:t>Other</w:t>
      </w:r>
      <w:r w:rsidRPr="0002202A">
        <w:rPr>
          <w:sz w:val="22"/>
          <w:szCs w:val="22"/>
        </w:rPr>
        <w:t>.</w:t>
      </w:r>
      <w:r w:rsidR="00355FC5" w:rsidRPr="0002202A">
        <w:rPr>
          <w:sz w:val="22"/>
          <w:szCs w:val="22"/>
        </w:rPr>
        <w:t xml:space="preserve"> </w:t>
      </w:r>
      <w:r w:rsidRPr="0002202A">
        <w:rPr>
          <w:sz w:val="22"/>
          <w:szCs w:val="22"/>
        </w:rPr>
        <w:t xml:space="preserve">The Commission may impose any other sanction authorized by law that it determines appropriate, </w:t>
      </w:r>
      <w:proofErr w:type="gramStart"/>
      <w:r w:rsidRPr="0002202A">
        <w:rPr>
          <w:sz w:val="22"/>
          <w:szCs w:val="22"/>
        </w:rPr>
        <w:t>taking into account</w:t>
      </w:r>
      <w:proofErr w:type="gramEnd"/>
      <w:r w:rsidRPr="0002202A">
        <w:rPr>
          <w:sz w:val="22"/>
          <w:szCs w:val="22"/>
        </w:rPr>
        <w:t xml:space="preserve"> the facts and circumstances that resulted in the failure to satisfy the portfolio requirement.</w:t>
      </w:r>
    </w:p>
    <w:p w14:paraId="2166CDE6" w14:textId="77777777" w:rsidR="00355FC5" w:rsidRPr="0002202A" w:rsidRDefault="00355FC5" w:rsidP="002F32B6">
      <w:pPr>
        <w:tabs>
          <w:tab w:val="left" w:pos="720"/>
          <w:tab w:val="left" w:pos="1440"/>
          <w:tab w:val="left" w:pos="2160"/>
          <w:tab w:val="left" w:pos="2880"/>
          <w:tab w:val="left" w:pos="3600"/>
        </w:tabs>
        <w:ind w:left="2160" w:hanging="2160"/>
        <w:rPr>
          <w:sz w:val="22"/>
          <w:szCs w:val="22"/>
        </w:rPr>
      </w:pPr>
    </w:p>
    <w:p w14:paraId="2166CDE7" w14:textId="77777777" w:rsidR="006556D1" w:rsidRPr="0002202A" w:rsidRDefault="006556D1" w:rsidP="002F32B6">
      <w:pPr>
        <w:tabs>
          <w:tab w:val="left" w:pos="720"/>
          <w:tab w:val="left" w:pos="1440"/>
          <w:tab w:val="left" w:pos="2160"/>
          <w:tab w:val="left" w:pos="2880"/>
          <w:tab w:val="left" w:pos="3600"/>
        </w:tabs>
        <w:ind w:left="2160" w:hanging="2160"/>
        <w:rPr>
          <w:sz w:val="22"/>
          <w:szCs w:val="22"/>
        </w:rPr>
      </w:pPr>
      <w:r w:rsidRPr="0002202A">
        <w:rPr>
          <w:sz w:val="22"/>
          <w:szCs w:val="22"/>
        </w:rPr>
        <w:tab/>
      </w:r>
      <w:r w:rsidRPr="0002202A">
        <w:rPr>
          <w:sz w:val="22"/>
          <w:szCs w:val="22"/>
        </w:rPr>
        <w:tab/>
        <w:t>4.</w:t>
      </w:r>
      <w:r w:rsidRPr="0002202A">
        <w:rPr>
          <w:sz w:val="22"/>
          <w:szCs w:val="22"/>
        </w:rPr>
        <w:tab/>
      </w:r>
      <w:r w:rsidRPr="0002202A">
        <w:rPr>
          <w:b/>
          <w:sz w:val="22"/>
          <w:szCs w:val="22"/>
        </w:rPr>
        <w:t>Waiver</w:t>
      </w:r>
      <w:r w:rsidRPr="0002202A">
        <w:rPr>
          <w:sz w:val="22"/>
          <w:szCs w:val="22"/>
        </w:rPr>
        <w:t>.</w:t>
      </w:r>
      <w:r w:rsidR="00355FC5" w:rsidRPr="0002202A">
        <w:rPr>
          <w:sz w:val="22"/>
          <w:szCs w:val="22"/>
        </w:rPr>
        <w:t xml:space="preserve"> </w:t>
      </w:r>
      <w:r w:rsidRPr="0002202A">
        <w:rPr>
          <w:sz w:val="22"/>
          <w:szCs w:val="22"/>
        </w:rPr>
        <w:t>The Commission may waive the imposition of sanctions upon a showing that the competitive electricity provider made good faith efforts but could not reasonably satisfy the portfolio requirement</w:t>
      </w:r>
      <w:r w:rsidR="009603BB" w:rsidRPr="0002202A">
        <w:rPr>
          <w:sz w:val="22"/>
          <w:szCs w:val="22"/>
        </w:rPr>
        <w:t>s of this Chapter</w:t>
      </w:r>
      <w:r w:rsidR="00714A5C" w:rsidRPr="0002202A">
        <w:rPr>
          <w:sz w:val="22"/>
          <w:szCs w:val="22"/>
        </w:rPr>
        <w:t xml:space="preserve"> </w:t>
      </w:r>
      <w:r w:rsidRPr="0002202A">
        <w:rPr>
          <w:sz w:val="22"/>
          <w:szCs w:val="22"/>
        </w:rPr>
        <w:t>due to market conditions.</w:t>
      </w:r>
      <w:r w:rsidR="00355FC5" w:rsidRPr="0002202A">
        <w:rPr>
          <w:sz w:val="22"/>
          <w:szCs w:val="22"/>
        </w:rPr>
        <w:t xml:space="preserve"> </w:t>
      </w:r>
      <w:r w:rsidRPr="0002202A">
        <w:rPr>
          <w:sz w:val="22"/>
          <w:szCs w:val="22"/>
        </w:rPr>
        <w:t>The Commission shall provide interested persons with notice and an opportunity to be heard prior to waiving the imposition of sanctions pursuant to this paragraph.</w:t>
      </w:r>
    </w:p>
    <w:p w14:paraId="2166CDE8" w14:textId="77777777" w:rsidR="00355FC5" w:rsidRPr="0002202A" w:rsidRDefault="00355FC5" w:rsidP="00A30992">
      <w:pPr>
        <w:tabs>
          <w:tab w:val="left" w:pos="720"/>
          <w:tab w:val="left" w:pos="1440"/>
          <w:tab w:val="left" w:pos="2160"/>
          <w:tab w:val="left" w:pos="2880"/>
          <w:tab w:val="left" w:pos="3600"/>
        </w:tabs>
        <w:rPr>
          <w:sz w:val="22"/>
          <w:szCs w:val="22"/>
        </w:rPr>
      </w:pPr>
    </w:p>
    <w:p w14:paraId="2166CDE9" w14:textId="77777777" w:rsidR="002F32B6" w:rsidRPr="0002202A" w:rsidRDefault="002F32B6" w:rsidP="00A30992">
      <w:pPr>
        <w:tabs>
          <w:tab w:val="left" w:pos="720"/>
          <w:tab w:val="left" w:pos="1440"/>
          <w:tab w:val="left" w:pos="2160"/>
          <w:tab w:val="left" w:pos="2880"/>
          <w:tab w:val="left" w:pos="3600"/>
        </w:tabs>
        <w:rPr>
          <w:sz w:val="22"/>
          <w:szCs w:val="22"/>
        </w:rPr>
      </w:pPr>
    </w:p>
    <w:p w14:paraId="2166CDEA" w14:textId="6C0E4A03" w:rsidR="006556D1" w:rsidRPr="0002202A" w:rsidRDefault="006556D1" w:rsidP="00A30992">
      <w:pPr>
        <w:tabs>
          <w:tab w:val="left" w:pos="720"/>
          <w:tab w:val="left" w:pos="1440"/>
          <w:tab w:val="left" w:pos="2160"/>
          <w:tab w:val="left" w:pos="2880"/>
          <w:tab w:val="left" w:pos="3600"/>
        </w:tabs>
        <w:rPr>
          <w:sz w:val="22"/>
          <w:szCs w:val="22"/>
        </w:rPr>
      </w:pPr>
      <w:r w:rsidRPr="0002202A">
        <w:rPr>
          <w:b/>
          <w:sz w:val="22"/>
          <w:szCs w:val="22"/>
        </w:rPr>
        <w:t xml:space="preserve">§ </w:t>
      </w:r>
      <w:r w:rsidR="00523CED" w:rsidRPr="0002202A">
        <w:rPr>
          <w:b/>
          <w:sz w:val="22"/>
          <w:szCs w:val="22"/>
        </w:rPr>
        <w:t>9</w:t>
      </w:r>
      <w:r w:rsidRPr="0002202A">
        <w:rPr>
          <w:b/>
          <w:sz w:val="22"/>
          <w:szCs w:val="22"/>
        </w:rPr>
        <w:tab/>
        <w:t>WAIVER OR EXEMPTION</w:t>
      </w:r>
    </w:p>
    <w:p w14:paraId="2166CDEB" w14:textId="77777777" w:rsidR="00355FC5" w:rsidRPr="0002202A" w:rsidRDefault="00355FC5" w:rsidP="00A30992">
      <w:pPr>
        <w:tabs>
          <w:tab w:val="left" w:pos="720"/>
          <w:tab w:val="left" w:pos="1440"/>
          <w:tab w:val="left" w:pos="2160"/>
          <w:tab w:val="left" w:pos="2880"/>
          <w:tab w:val="left" w:pos="3600"/>
        </w:tabs>
        <w:rPr>
          <w:sz w:val="22"/>
          <w:szCs w:val="22"/>
        </w:rPr>
      </w:pPr>
    </w:p>
    <w:p w14:paraId="2166CDEC" w14:textId="77777777" w:rsidR="006556D1" w:rsidRPr="0002202A" w:rsidRDefault="006556D1" w:rsidP="002F32B6">
      <w:pPr>
        <w:tabs>
          <w:tab w:val="left" w:pos="720"/>
          <w:tab w:val="left" w:pos="1440"/>
          <w:tab w:val="left" w:pos="2160"/>
          <w:tab w:val="left" w:pos="2880"/>
          <w:tab w:val="left" w:pos="3600"/>
        </w:tabs>
        <w:ind w:left="720" w:hanging="720"/>
        <w:rPr>
          <w:sz w:val="22"/>
          <w:szCs w:val="22"/>
        </w:rPr>
      </w:pPr>
      <w:r w:rsidRPr="0002202A">
        <w:rPr>
          <w:sz w:val="22"/>
          <w:szCs w:val="22"/>
        </w:rPr>
        <w:tab/>
        <w:t>Upon the request of any person subject to this Chapter or upon its own motion, the Commission may, for good cause, waive any requirement of this Chapter that is not required by statute.</w:t>
      </w:r>
      <w:r w:rsidR="00355FC5" w:rsidRPr="0002202A">
        <w:rPr>
          <w:sz w:val="22"/>
          <w:szCs w:val="22"/>
        </w:rPr>
        <w:t xml:space="preserve"> </w:t>
      </w:r>
      <w:r w:rsidRPr="0002202A">
        <w:rPr>
          <w:sz w:val="22"/>
          <w:szCs w:val="22"/>
        </w:rPr>
        <w:t>The waiver may not be inconsistent with the purposes of this Chapter or Title 35-A.</w:t>
      </w:r>
      <w:r w:rsidR="00355FC5" w:rsidRPr="0002202A">
        <w:rPr>
          <w:sz w:val="22"/>
          <w:szCs w:val="22"/>
        </w:rPr>
        <w:t xml:space="preserve"> </w:t>
      </w:r>
      <w:r w:rsidRPr="0002202A">
        <w:rPr>
          <w:sz w:val="22"/>
          <w:szCs w:val="22"/>
        </w:rPr>
        <w:t xml:space="preserve">The Commission, the Director of </w:t>
      </w:r>
      <w:r w:rsidR="0080515C" w:rsidRPr="0002202A">
        <w:rPr>
          <w:sz w:val="22"/>
          <w:szCs w:val="22"/>
        </w:rPr>
        <w:t>the Electric and Gas Division</w:t>
      </w:r>
      <w:r w:rsidRPr="0002202A">
        <w:rPr>
          <w:sz w:val="22"/>
          <w:szCs w:val="22"/>
        </w:rPr>
        <w:t>, or the presiding officer assigned to a proceeding related to this Chapter may grant the waiver.</w:t>
      </w:r>
    </w:p>
    <w:p w14:paraId="2166CDED" w14:textId="77777777" w:rsidR="00355FC5" w:rsidRPr="0002202A" w:rsidRDefault="00355FC5" w:rsidP="002F32B6">
      <w:pPr>
        <w:pBdr>
          <w:bottom w:val="single" w:sz="4" w:space="1" w:color="auto"/>
        </w:pBdr>
        <w:tabs>
          <w:tab w:val="left" w:pos="720"/>
          <w:tab w:val="left" w:pos="1440"/>
          <w:tab w:val="left" w:pos="2160"/>
          <w:tab w:val="left" w:pos="2880"/>
          <w:tab w:val="left" w:pos="3600"/>
        </w:tabs>
        <w:rPr>
          <w:sz w:val="22"/>
          <w:szCs w:val="22"/>
        </w:rPr>
      </w:pPr>
    </w:p>
    <w:p w14:paraId="2166CDEE" w14:textId="77777777" w:rsidR="002F32B6" w:rsidRPr="0002202A" w:rsidRDefault="002F32B6" w:rsidP="00A30992">
      <w:pPr>
        <w:tabs>
          <w:tab w:val="left" w:pos="720"/>
          <w:tab w:val="left" w:pos="1440"/>
          <w:tab w:val="left" w:pos="2160"/>
          <w:tab w:val="left" w:pos="2880"/>
          <w:tab w:val="left" w:pos="3600"/>
        </w:tabs>
        <w:rPr>
          <w:sz w:val="22"/>
          <w:szCs w:val="22"/>
        </w:rPr>
      </w:pPr>
    </w:p>
    <w:p w14:paraId="2166CDEF" w14:textId="1306994E" w:rsidR="003A742B" w:rsidRDefault="00AE51E9" w:rsidP="00A30992">
      <w:pPr>
        <w:tabs>
          <w:tab w:val="left" w:pos="720"/>
          <w:tab w:val="left" w:pos="1440"/>
          <w:tab w:val="left" w:pos="2160"/>
          <w:tab w:val="left" w:pos="2880"/>
          <w:tab w:val="left" w:pos="3600"/>
        </w:tabs>
        <w:rPr>
          <w:sz w:val="22"/>
          <w:szCs w:val="22"/>
        </w:rPr>
      </w:pPr>
      <w:r>
        <w:rPr>
          <w:sz w:val="22"/>
          <w:szCs w:val="22"/>
        </w:rPr>
        <w:t xml:space="preserve">BASIS STATEMENT: The factual and policy basis for this rule is set forth in the Commission’s Order Amending Rule and Statement of </w:t>
      </w:r>
      <w:r w:rsidR="00416973">
        <w:rPr>
          <w:sz w:val="22"/>
          <w:szCs w:val="22"/>
        </w:rPr>
        <w:t>Factual and Policy Basis, Docket No. 2023-00225, issued on November 1, 2023. Copies of this Statement and Order have been filed with this rule at the Office of the Secretary of State. Copies may also be obtained from the Administrative Director, Public Utilities Commission, 18 State House Station, Augusta, Maine 04333-0018.</w:t>
      </w:r>
    </w:p>
    <w:p w14:paraId="5983EB61" w14:textId="77777777" w:rsidR="00AE51E9" w:rsidRPr="0002202A" w:rsidRDefault="00AE51E9" w:rsidP="00A30992">
      <w:pPr>
        <w:tabs>
          <w:tab w:val="left" w:pos="720"/>
          <w:tab w:val="left" w:pos="1440"/>
          <w:tab w:val="left" w:pos="2160"/>
          <w:tab w:val="left" w:pos="2880"/>
          <w:tab w:val="left" w:pos="3600"/>
        </w:tabs>
        <w:rPr>
          <w:sz w:val="22"/>
          <w:szCs w:val="22"/>
        </w:rPr>
      </w:pPr>
    </w:p>
    <w:p w14:paraId="78497B7B" w14:textId="5E30B8CB" w:rsidR="00210F9C" w:rsidRPr="0002202A" w:rsidRDefault="002F32B6" w:rsidP="00210F9C">
      <w:pPr>
        <w:tabs>
          <w:tab w:val="left" w:pos="720"/>
          <w:tab w:val="left" w:pos="1440"/>
          <w:tab w:val="left" w:pos="2160"/>
          <w:tab w:val="left" w:pos="2880"/>
        </w:tabs>
        <w:ind w:right="-270"/>
        <w:rPr>
          <w:sz w:val="22"/>
          <w:szCs w:val="22"/>
        </w:rPr>
      </w:pPr>
      <w:r w:rsidRPr="0002202A">
        <w:rPr>
          <w:sz w:val="22"/>
          <w:szCs w:val="22"/>
        </w:rPr>
        <w:t xml:space="preserve">STATUTORY </w:t>
      </w:r>
      <w:r w:rsidR="006556D1" w:rsidRPr="0002202A">
        <w:rPr>
          <w:sz w:val="22"/>
          <w:szCs w:val="22"/>
        </w:rPr>
        <w:t>AUTHORITY:</w:t>
      </w:r>
      <w:r w:rsidR="00355FC5" w:rsidRPr="0002202A">
        <w:rPr>
          <w:sz w:val="22"/>
          <w:szCs w:val="22"/>
        </w:rPr>
        <w:t xml:space="preserve"> </w:t>
      </w:r>
    </w:p>
    <w:p w14:paraId="16C962E6" w14:textId="01A62742" w:rsidR="005B11FB" w:rsidRDefault="00210F9C" w:rsidP="00210F9C">
      <w:pPr>
        <w:tabs>
          <w:tab w:val="left" w:pos="720"/>
          <w:tab w:val="left" w:pos="1440"/>
          <w:tab w:val="left" w:pos="2160"/>
          <w:tab w:val="left" w:pos="2880"/>
        </w:tabs>
        <w:ind w:right="-270"/>
        <w:rPr>
          <w:sz w:val="22"/>
          <w:szCs w:val="22"/>
        </w:rPr>
      </w:pPr>
      <w:r w:rsidRPr="0002202A">
        <w:rPr>
          <w:sz w:val="22"/>
          <w:szCs w:val="22"/>
        </w:rPr>
        <w:tab/>
      </w:r>
      <w:r w:rsidR="006556D1" w:rsidRPr="0002202A">
        <w:rPr>
          <w:sz w:val="22"/>
          <w:szCs w:val="22"/>
        </w:rPr>
        <w:t xml:space="preserve">35-A M.R.S. §§ 104, 111, 1301, 3203(9), 3210; </w:t>
      </w:r>
      <w:r w:rsidR="001D1905" w:rsidRPr="0002202A">
        <w:rPr>
          <w:sz w:val="22"/>
          <w:szCs w:val="22"/>
        </w:rPr>
        <w:t>P.L. 20</w:t>
      </w:r>
      <w:r w:rsidR="00B33A50">
        <w:rPr>
          <w:sz w:val="22"/>
          <w:szCs w:val="22"/>
        </w:rPr>
        <w:t>21</w:t>
      </w:r>
      <w:r w:rsidR="001D1905" w:rsidRPr="0002202A">
        <w:rPr>
          <w:sz w:val="22"/>
          <w:szCs w:val="22"/>
        </w:rPr>
        <w:t xml:space="preserve"> c. </w:t>
      </w:r>
      <w:r w:rsidR="00B33A50">
        <w:rPr>
          <w:sz w:val="22"/>
          <w:szCs w:val="22"/>
        </w:rPr>
        <w:t>199</w:t>
      </w:r>
      <w:r w:rsidR="00D25F69">
        <w:rPr>
          <w:sz w:val="22"/>
          <w:szCs w:val="22"/>
        </w:rPr>
        <w:t xml:space="preserve">, P.L. </w:t>
      </w:r>
      <w:r w:rsidR="000328D6">
        <w:rPr>
          <w:sz w:val="22"/>
          <w:szCs w:val="22"/>
        </w:rPr>
        <w:t>2023 c. 3</w:t>
      </w:r>
      <w:r w:rsidR="002243D9">
        <w:rPr>
          <w:sz w:val="22"/>
          <w:szCs w:val="22"/>
        </w:rPr>
        <w:t>61</w:t>
      </w:r>
      <w:r w:rsidR="000328D6">
        <w:rPr>
          <w:sz w:val="22"/>
          <w:szCs w:val="22"/>
        </w:rPr>
        <w:t>.</w:t>
      </w:r>
    </w:p>
    <w:p w14:paraId="27DDCF63" w14:textId="02676162" w:rsidR="000827F6" w:rsidRDefault="000827F6" w:rsidP="00210F9C">
      <w:pPr>
        <w:tabs>
          <w:tab w:val="left" w:pos="720"/>
          <w:tab w:val="left" w:pos="1440"/>
          <w:tab w:val="left" w:pos="2160"/>
          <w:tab w:val="left" w:pos="2880"/>
        </w:tabs>
        <w:ind w:right="-270"/>
        <w:rPr>
          <w:sz w:val="22"/>
          <w:szCs w:val="22"/>
        </w:rPr>
      </w:pPr>
    </w:p>
    <w:p w14:paraId="530FAF49" w14:textId="47C0ABF5" w:rsidR="009E4A0C" w:rsidRDefault="009E4A0C" w:rsidP="00210F9C">
      <w:pPr>
        <w:tabs>
          <w:tab w:val="left" w:pos="720"/>
          <w:tab w:val="left" w:pos="1440"/>
          <w:tab w:val="left" w:pos="2160"/>
          <w:tab w:val="left" w:pos="2880"/>
        </w:tabs>
        <w:ind w:right="-270"/>
        <w:rPr>
          <w:sz w:val="22"/>
          <w:szCs w:val="22"/>
        </w:rPr>
      </w:pPr>
      <w:r>
        <w:rPr>
          <w:sz w:val="22"/>
          <w:szCs w:val="22"/>
        </w:rPr>
        <w:t xml:space="preserve">EFFECTIVE DATE: This rule was approved as to form and legality by the Attorney General on </w:t>
      </w:r>
      <w:r w:rsidR="00793A09" w:rsidRPr="00793A09">
        <w:rPr>
          <w:sz w:val="22"/>
          <w:szCs w:val="22"/>
          <w:u w:val="single"/>
        </w:rPr>
        <w:t>11/21/2023</w:t>
      </w:r>
      <w:r>
        <w:rPr>
          <w:sz w:val="22"/>
          <w:szCs w:val="22"/>
        </w:rPr>
        <w:t xml:space="preserve">. It was filed with the Secretary of State on </w:t>
      </w:r>
      <w:r w:rsidR="00793A09">
        <w:rPr>
          <w:sz w:val="22"/>
          <w:szCs w:val="22"/>
          <w:u w:val="single"/>
        </w:rPr>
        <w:t>11/27/2023</w:t>
      </w:r>
      <w:r>
        <w:rPr>
          <w:sz w:val="22"/>
          <w:szCs w:val="22"/>
        </w:rPr>
        <w:t xml:space="preserve"> and became effective on </w:t>
      </w:r>
      <w:r w:rsidR="00793A09" w:rsidRPr="00793A09">
        <w:rPr>
          <w:sz w:val="22"/>
          <w:szCs w:val="22"/>
          <w:u w:val="single"/>
        </w:rPr>
        <w:t>12/2/2023.</w:t>
      </w:r>
      <w:r>
        <w:rPr>
          <w:sz w:val="22"/>
          <w:szCs w:val="22"/>
        </w:rPr>
        <w:t xml:space="preserve"> </w:t>
      </w:r>
    </w:p>
    <w:p w14:paraId="34B62EA5" w14:textId="77777777" w:rsidR="00121B8D" w:rsidRPr="0002202A" w:rsidRDefault="00121B8D" w:rsidP="00121B8D">
      <w:pPr>
        <w:tabs>
          <w:tab w:val="left" w:pos="720"/>
          <w:tab w:val="left" w:pos="1440"/>
          <w:tab w:val="left" w:pos="2160"/>
          <w:tab w:val="left" w:pos="2880"/>
          <w:tab w:val="right" w:leader="dot" w:pos="9360"/>
        </w:tabs>
        <w:rPr>
          <w:sz w:val="22"/>
          <w:szCs w:val="22"/>
        </w:rPr>
      </w:pPr>
    </w:p>
    <w:p w14:paraId="4C283E17" w14:textId="77777777" w:rsidR="00121B8D" w:rsidRPr="0002202A" w:rsidRDefault="00121B8D" w:rsidP="00121B8D">
      <w:pPr>
        <w:pStyle w:val="DefaultText"/>
        <w:tabs>
          <w:tab w:val="left" w:pos="720"/>
          <w:tab w:val="left" w:pos="1440"/>
          <w:tab w:val="left" w:pos="2160"/>
          <w:tab w:val="left" w:pos="2880"/>
          <w:tab w:val="left" w:pos="3600"/>
        </w:tabs>
        <w:rPr>
          <w:sz w:val="22"/>
          <w:szCs w:val="22"/>
        </w:rPr>
      </w:pPr>
      <w:r w:rsidRPr="0002202A">
        <w:rPr>
          <w:sz w:val="22"/>
          <w:szCs w:val="22"/>
        </w:rPr>
        <w:t>EFFECTIVE DATE:</w:t>
      </w:r>
    </w:p>
    <w:p w14:paraId="3EE2E381" w14:textId="77777777" w:rsidR="00121B8D" w:rsidRPr="0002202A" w:rsidRDefault="00121B8D" w:rsidP="00121B8D">
      <w:pPr>
        <w:pStyle w:val="DefaultText"/>
        <w:tabs>
          <w:tab w:val="left" w:pos="720"/>
          <w:tab w:val="left" w:pos="1440"/>
          <w:tab w:val="left" w:pos="2160"/>
          <w:tab w:val="left" w:pos="2880"/>
          <w:tab w:val="left" w:pos="3600"/>
        </w:tabs>
        <w:ind w:left="720" w:hanging="720"/>
        <w:rPr>
          <w:sz w:val="22"/>
          <w:szCs w:val="22"/>
        </w:rPr>
      </w:pPr>
      <w:r w:rsidRPr="0002202A">
        <w:rPr>
          <w:sz w:val="22"/>
          <w:szCs w:val="22"/>
        </w:rPr>
        <w:tab/>
        <w:t xml:space="preserve">This rule was approved as to form and legality by the Attorney General on </w:t>
      </w:r>
      <w:smartTag w:uri="urn:schemas-microsoft-com:office:smarttags" w:element="date">
        <w:smartTagPr>
          <w:attr w:name="Year" w:val="1999"/>
          <w:attr w:name="Day" w:val="1"/>
          <w:attr w:name="Month" w:val="10"/>
        </w:smartTagPr>
        <w:r w:rsidRPr="0002202A">
          <w:rPr>
            <w:sz w:val="22"/>
            <w:szCs w:val="22"/>
          </w:rPr>
          <w:t>October 1, 1999</w:t>
        </w:r>
      </w:smartTag>
      <w:r w:rsidRPr="0002202A">
        <w:rPr>
          <w:sz w:val="22"/>
          <w:szCs w:val="22"/>
        </w:rPr>
        <w:t xml:space="preserve">. It was filed with the Secretary of State on </w:t>
      </w:r>
      <w:smartTag w:uri="urn:schemas-microsoft-com:office:smarttags" w:element="date">
        <w:smartTagPr>
          <w:attr w:name="Year" w:val="1999"/>
          <w:attr w:name="Day" w:val="5"/>
          <w:attr w:name="Month" w:val="10"/>
        </w:smartTagPr>
        <w:r w:rsidRPr="0002202A">
          <w:rPr>
            <w:sz w:val="22"/>
            <w:szCs w:val="22"/>
          </w:rPr>
          <w:t xml:space="preserve">October 5, </w:t>
        </w:r>
        <w:proofErr w:type="gramStart"/>
        <w:r w:rsidRPr="0002202A">
          <w:rPr>
            <w:sz w:val="22"/>
            <w:szCs w:val="22"/>
          </w:rPr>
          <w:t>1999</w:t>
        </w:r>
      </w:smartTag>
      <w:proofErr w:type="gramEnd"/>
      <w:r w:rsidRPr="0002202A">
        <w:rPr>
          <w:sz w:val="22"/>
          <w:szCs w:val="22"/>
        </w:rPr>
        <w:t xml:space="preserve"> and became effective on </w:t>
      </w:r>
      <w:smartTag w:uri="urn:schemas-microsoft-com:office:smarttags" w:element="date">
        <w:smartTagPr>
          <w:attr w:name="Year" w:val="1999"/>
          <w:attr w:name="Day" w:val="4"/>
          <w:attr w:name="Month" w:val="11"/>
        </w:smartTagPr>
        <w:r w:rsidRPr="0002202A">
          <w:rPr>
            <w:sz w:val="22"/>
            <w:szCs w:val="22"/>
          </w:rPr>
          <w:t>November 4, 1999</w:t>
        </w:r>
      </w:smartTag>
      <w:r w:rsidRPr="0002202A">
        <w:rPr>
          <w:sz w:val="22"/>
          <w:szCs w:val="22"/>
        </w:rPr>
        <w:t>.</w:t>
      </w:r>
    </w:p>
    <w:p w14:paraId="213E9BF7" w14:textId="77777777" w:rsidR="00121B8D" w:rsidRPr="0002202A" w:rsidRDefault="00121B8D" w:rsidP="00121B8D">
      <w:pPr>
        <w:pStyle w:val="DefaultText"/>
        <w:tabs>
          <w:tab w:val="left" w:pos="720"/>
          <w:tab w:val="left" w:pos="1440"/>
          <w:tab w:val="left" w:pos="2160"/>
          <w:tab w:val="left" w:pos="2880"/>
          <w:tab w:val="left" w:pos="3600"/>
        </w:tabs>
        <w:rPr>
          <w:sz w:val="22"/>
          <w:szCs w:val="22"/>
        </w:rPr>
      </w:pPr>
    </w:p>
    <w:p w14:paraId="79F20CDF" w14:textId="77777777" w:rsidR="00121B8D" w:rsidRPr="0002202A" w:rsidRDefault="00121B8D" w:rsidP="00121B8D">
      <w:pPr>
        <w:pStyle w:val="DefaultText"/>
        <w:tabs>
          <w:tab w:val="left" w:pos="720"/>
          <w:tab w:val="left" w:pos="1440"/>
          <w:tab w:val="left" w:pos="2160"/>
          <w:tab w:val="left" w:pos="2880"/>
          <w:tab w:val="left" w:pos="3600"/>
        </w:tabs>
        <w:rPr>
          <w:sz w:val="22"/>
          <w:szCs w:val="22"/>
        </w:rPr>
      </w:pPr>
      <w:r w:rsidRPr="0002202A">
        <w:rPr>
          <w:sz w:val="22"/>
          <w:szCs w:val="22"/>
        </w:rPr>
        <w:t>NON-SUBSTANTIVE CORRECTIONS:</w:t>
      </w:r>
    </w:p>
    <w:p w14:paraId="55E4C56A" w14:textId="77777777" w:rsidR="00121B8D" w:rsidRPr="0002202A" w:rsidRDefault="00121B8D" w:rsidP="00121B8D">
      <w:pPr>
        <w:pStyle w:val="DefaultText"/>
        <w:tabs>
          <w:tab w:val="left" w:pos="720"/>
          <w:tab w:val="left" w:pos="1440"/>
          <w:tab w:val="left" w:pos="2160"/>
          <w:tab w:val="left" w:pos="2880"/>
          <w:tab w:val="left" w:pos="3600"/>
        </w:tabs>
        <w:rPr>
          <w:sz w:val="22"/>
          <w:szCs w:val="22"/>
        </w:rPr>
      </w:pPr>
      <w:r w:rsidRPr="0002202A">
        <w:rPr>
          <w:sz w:val="22"/>
          <w:szCs w:val="22"/>
        </w:rPr>
        <w:tab/>
      </w:r>
      <w:smartTag w:uri="urn:schemas-microsoft-com:office:smarttags" w:element="date">
        <w:smartTagPr>
          <w:attr w:name="Year" w:val="1999"/>
          <w:attr w:name="Day" w:val="9"/>
          <w:attr w:name="Month" w:val="11"/>
        </w:smartTagPr>
        <w:r w:rsidRPr="0002202A">
          <w:rPr>
            <w:sz w:val="22"/>
            <w:szCs w:val="22"/>
          </w:rPr>
          <w:t>November 9, 1999</w:t>
        </w:r>
      </w:smartTag>
      <w:r w:rsidRPr="0002202A">
        <w:rPr>
          <w:sz w:val="22"/>
          <w:szCs w:val="22"/>
        </w:rPr>
        <w:t xml:space="preserve"> - APA Office Note added.</w:t>
      </w:r>
    </w:p>
    <w:p w14:paraId="44765DD5" w14:textId="77777777" w:rsidR="00121B8D" w:rsidRPr="0002202A" w:rsidRDefault="00121B8D" w:rsidP="00121B8D">
      <w:pPr>
        <w:pStyle w:val="PlainText"/>
        <w:tabs>
          <w:tab w:val="left" w:pos="720"/>
          <w:tab w:val="left" w:pos="1440"/>
          <w:tab w:val="left" w:pos="2160"/>
          <w:tab w:val="left" w:pos="2880"/>
          <w:tab w:val="left" w:pos="3600"/>
        </w:tabs>
        <w:rPr>
          <w:rFonts w:ascii="Times New Roman" w:hAnsi="Times New Roman"/>
          <w:sz w:val="22"/>
          <w:szCs w:val="22"/>
        </w:rPr>
      </w:pPr>
    </w:p>
    <w:p w14:paraId="0BFA848E" w14:textId="77777777" w:rsidR="00121B8D" w:rsidRPr="0002202A" w:rsidRDefault="00121B8D" w:rsidP="00121B8D">
      <w:pPr>
        <w:pStyle w:val="PlainText"/>
        <w:tabs>
          <w:tab w:val="left" w:pos="720"/>
          <w:tab w:val="left" w:pos="1440"/>
          <w:tab w:val="left" w:pos="2160"/>
          <w:tab w:val="left" w:pos="2880"/>
          <w:tab w:val="left" w:pos="3600"/>
        </w:tabs>
        <w:rPr>
          <w:rFonts w:ascii="Times New Roman" w:hAnsi="Times New Roman"/>
          <w:sz w:val="22"/>
          <w:szCs w:val="22"/>
        </w:rPr>
      </w:pPr>
      <w:r w:rsidRPr="0002202A">
        <w:rPr>
          <w:rFonts w:ascii="Times New Roman" w:hAnsi="Times New Roman"/>
          <w:sz w:val="22"/>
          <w:szCs w:val="22"/>
        </w:rPr>
        <w:t>AMENDED:</w:t>
      </w:r>
    </w:p>
    <w:p w14:paraId="24BBFCB3" w14:textId="77777777" w:rsidR="00121B8D" w:rsidRPr="0002202A" w:rsidRDefault="00121B8D" w:rsidP="00121B8D">
      <w:pPr>
        <w:pStyle w:val="PlainText"/>
        <w:tabs>
          <w:tab w:val="left" w:pos="720"/>
          <w:tab w:val="left" w:pos="1440"/>
          <w:tab w:val="left" w:pos="2160"/>
          <w:tab w:val="left" w:pos="2880"/>
          <w:tab w:val="left" w:pos="3600"/>
        </w:tabs>
        <w:ind w:left="720" w:right="180" w:hanging="720"/>
        <w:rPr>
          <w:rFonts w:ascii="Times New Roman" w:hAnsi="Times New Roman"/>
          <w:sz w:val="22"/>
          <w:szCs w:val="22"/>
        </w:rPr>
      </w:pPr>
      <w:r w:rsidRPr="0002202A">
        <w:rPr>
          <w:rFonts w:ascii="Times New Roman" w:hAnsi="Times New Roman"/>
          <w:sz w:val="22"/>
          <w:szCs w:val="22"/>
        </w:rPr>
        <w:tab/>
        <w:t xml:space="preserve">This rule was approved as to form and legality by the Attorney General on </w:t>
      </w:r>
      <w:smartTag w:uri="urn:schemas-microsoft-com:office:smarttags" w:element="date">
        <w:smartTagPr>
          <w:attr w:name="Year" w:val="2003"/>
          <w:attr w:name="Day" w:val="20"/>
          <w:attr w:name="Month" w:val="6"/>
        </w:smartTagPr>
        <w:r w:rsidRPr="0002202A">
          <w:rPr>
            <w:rFonts w:ascii="Times New Roman" w:hAnsi="Times New Roman"/>
            <w:sz w:val="22"/>
            <w:szCs w:val="22"/>
          </w:rPr>
          <w:t>June 20, 2003</w:t>
        </w:r>
      </w:smartTag>
      <w:r w:rsidRPr="0002202A">
        <w:rPr>
          <w:rFonts w:ascii="Times New Roman" w:hAnsi="Times New Roman"/>
          <w:sz w:val="22"/>
          <w:szCs w:val="22"/>
        </w:rPr>
        <w:t xml:space="preserve">. It was filed with the Secretary of State on </w:t>
      </w:r>
      <w:smartTag w:uri="urn:schemas-microsoft-com:office:smarttags" w:element="date">
        <w:smartTagPr>
          <w:attr w:name="Year" w:val="2003"/>
          <w:attr w:name="Day" w:val="20"/>
          <w:attr w:name="Month" w:val="6"/>
        </w:smartTagPr>
        <w:r w:rsidRPr="0002202A">
          <w:rPr>
            <w:rFonts w:ascii="Times New Roman" w:hAnsi="Times New Roman"/>
            <w:sz w:val="22"/>
            <w:szCs w:val="22"/>
          </w:rPr>
          <w:t xml:space="preserve">June 20, </w:t>
        </w:r>
        <w:proofErr w:type="gramStart"/>
        <w:r w:rsidRPr="0002202A">
          <w:rPr>
            <w:rFonts w:ascii="Times New Roman" w:hAnsi="Times New Roman"/>
            <w:sz w:val="22"/>
            <w:szCs w:val="22"/>
          </w:rPr>
          <w:t>2003</w:t>
        </w:r>
      </w:smartTag>
      <w:proofErr w:type="gramEnd"/>
      <w:r w:rsidRPr="0002202A">
        <w:rPr>
          <w:rFonts w:ascii="Times New Roman" w:hAnsi="Times New Roman"/>
          <w:sz w:val="22"/>
          <w:szCs w:val="22"/>
        </w:rPr>
        <w:t xml:space="preserve"> and became effective on </w:t>
      </w:r>
      <w:smartTag w:uri="urn:schemas-microsoft-com:office:smarttags" w:element="date">
        <w:smartTagPr>
          <w:attr w:name="Year" w:val="2003"/>
          <w:attr w:name="Day" w:val="20"/>
          <w:attr w:name="Month" w:val="7"/>
        </w:smartTagPr>
        <w:r w:rsidRPr="0002202A">
          <w:rPr>
            <w:rFonts w:ascii="Times New Roman" w:hAnsi="Times New Roman"/>
            <w:sz w:val="22"/>
            <w:szCs w:val="22"/>
          </w:rPr>
          <w:t>July 20, 2003</w:t>
        </w:r>
      </w:smartTag>
      <w:r w:rsidRPr="0002202A">
        <w:rPr>
          <w:rFonts w:ascii="Times New Roman" w:hAnsi="Times New Roman"/>
          <w:sz w:val="22"/>
          <w:szCs w:val="22"/>
        </w:rPr>
        <w:t>.</w:t>
      </w:r>
    </w:p>
    <w:p w14:paraId="5ADA32F2" w14:textId="77777777" w:rsidR="00121B8D" w:rsidRPr="0002202A" w:rsidRDefault="00121B8D" w:rsidP="00121B8D">
      <w:pPr>
        <w:pStyle w:val="PlainText"/>
        <w:tabs>
          <w:tab w:val="left" w:pos="720"/>
          <w:tab w:val="left" w:pos="1440"/>
          <w:tab w:val="left" w:pos="2160"/>
          <w:tab w:val="left" w:pos="2880"/>
          <w:tab w:val="left" w:pos="3600"/>
        </w:tabs>
        <w:rPr>
          <w:rFonts w:ascii="Times New Roman" w:hAnsi="Times New Roman"/>
          <w:sz w:val="22"/>
          <w:szCs w:val="22"/>
        </w:rPr>
      </w:pPr>
    </w:p>
    <w:p w14:paraId="7FE15889" w14:textId="77777777" w:rsidR="00121B8D" w:rsidRPr="0002202A" w:rsidRDefault="00121B8D" w:rsidP="00121B8D">
      <w:pPr>
        <w:pStyle w:val="PlainText"/>
        <w:tabs>
          <w:tab w:val="left" w:pos="720"/>
          <w:tab w:val="left" w:pos="1440"/>
          <w:tab w:val="left" w:pos="2160"/>
          <w:tab w:val="left" w:pos="2880"/>
          <w:tab w:val="left" w:pos="3600"/>
        </w:tabs>
        <w:rPr>
          <w:rFonts w:ascii="Times New Roman" w:hAnsi="Times New Roman"/>
          <w:sz w:val="22"/>
          <w:szCs w:val="22"/>
        </w:rPr>
      </w:pPr>
      <w:r w:rsidRPr="0002202A">
        <w:rPr>
          <w:rFonts w:ascii="Times New Roman" w:hAnsi="Times New Roman"/>
          <w:sz w:val="22"/>
          <w:szCs w:val="22"/>
        </w:rPr>
        <w:t>AMENDED:</w:t>
      </w:r>
    </w:p>
    <w:p w14:paraId="030E6BD2" w14:textId="77777777" w:rsidR="00121B8D" w:rsidRPr="0002202A" w:rsidRDefault="00121B8D" w:rsidP="00121B8D">
      <w:pPr>
        <w:pStyle w:val="PlainText"/>
        <w:tabs>
          <w:tab w:val="left" w:pos="720"/>
          <w:tab w:val="left" w:pos="1440"/>
          <w:tab w:val="left" w:pos="2160"/>
          <w:tab w:val="left" w:pos="2880"/>
          <w:tab w:val="left" w:pos="3600"/>
        </w:tabs>
        <w:ind w:left="720" w:right="180" w:hanging="720"/>
        <w:rPr>
          <w:rFonts w:ascii="Times New Roman" w:hAnsi="Times New Roman"/>
          <w:sz w:val="22"/>
          <w:szCs w:val="22"/>
        </w:rPr>
      </w:pPr>
      <w:r w:rsidRPr="0002202A">
        <w:rPr>
          <w:rFonts w:ascii="Times New Roman" w:hAnsi="Times New Roman"/>
          <w:sz w:val="22"/>
          <w:szCs w:val="22"/>
        </w:rPr>
        <w:tab/>
        <w:t xml:space="preserve">This rule was approved as to form and legality by the Attorney General on </w:t>
      </w:r>
      <w:smartTag w:uri="urn:schemas-microsoft-com:office:smarttags" w:element="date">
        <w:smartTagPr>
          <w:attr w:name="Year" w:val="2004"/>
          <w:attr w:name="Day" w:val="5"/>
          <w:attr w:name="Month" w:val="11"/>
        </w:smartTagPr>
        <w:r w:rsidRPr="0002202A">
          <w:rPr>
            <w:rFonts w:ascii="Times New Roman" w:hAnsi="Times New Roman"/>
            <w:sz w:val="22"/>
            <w:szCs w:val="22"/>
          </w:rPr>
          <w:t>November 5, 2004</w:t>
        </w:r>
      </w:smartTag>
      <w:r w:rsidRPr="0002202A">
        <w:rPr>
          <w:rFonts w:ascii="Times New Roman" w:hAnsi="Times New Roman"/>
          <w:sz w:val="22"/>
          <w:szCs w:val="22"/>
        </w:rPr>
        <w:t xml:space="preserve">. It was filed with the Secretary of State on </w:t>
      </w:r>
      <w:smartTag w:uri="urn:schemas-microsoft-com:office:smarttags" w:element="date">
        <w:smartTagPr>
          <w:attr w:name="Year" w:val="2004"/>
          <w:attr w:name="Day" w:val="9"/>
          <w:attr w:name="Month" w:val="11"/>
        </w:smartTagPr>
        <w:r w:rsidRPr="0002202A">
          <w:rPr>
            <w:rFonts w:ascii="Times New Roman" w:hAnsi="Times New Roman"/>
            <w:sz w:val="22"/>
            <w:szCs w:val="22"/>
          </w:rPr>
          <w:t xml:space="preserve">November 9, </w:t>
        </w:r>
        <w:proofErr w:type="gramStart"/>
        <w:r w:rsidRPr="0002202A">
          <w:rPr>
            <w:rFonts w:ascii="Times New Roman" w:hAnsi="Times New Roman"/>
            <w:sz w:val="22"/>
            <w:szCs w:val="22"/>
          </w:rPr>
          <w:t>2004</w:t>
        </w:r>
      </w:smartTag>
      <w:proofErr w:type="gramEnd"/>
      <w:r w:rsidRPr="0002202A">
        <w:rPr>
          <w:rFonts w:ascii="Times New Roman" w:hAnsi="Times New Roman"/>
          <w:sz w:val="22"/>
          <w:szCs w:val="22"/>
        </w:rPr>
        <w:t xml:space="preserve"> and became effective on </w:t>
      </w:r>
      <w:smartTag w:uri="urn:schemas-microsoft-com:office:smarttags" w:element="date">
        <w:smartTagPr>
          <w:attr w:name="Year" w:val="2004"/>
          <w:attr w:name="Day" w:val="14"/>
          <w:attr w:name="Month" w:val="11"/>
        </w:smartTagPr>
        <w:r w:rsidRPr="0002202A">
          <w:rPr>
            <w:rFonts w:ascii="Times New Roman" w:hAnsi="Times New Roman"/>
            <w:sz w:val="22"/>
            <w:szCs w:val="22"/>
          </w:rPr>
          <w:t>November 14, 2004</w:t>
        </w:r>
      </w:smartTag>
      <w:r w:rsidRPr="0002202A">
        <w:rPr>
          <w:rFonts w:ascii="Times New Roman" w:hAnsi="Times New Roman"/>
          <w:sz w:val="22"/>
          <w:szCs w:val="22"/>
        </w:rPr>
        <w:t xml:space="preserve">. A new Section 6 was </w:t>
      </w:r>
      <w:proofErr w:type="gramStart"/>
      <w:r w:rsidRPr="0002202A">
        <w:rPr>
          <w:rFonts w:ascii="Times New Roman" w:hAnsi="Times New Roman"/>
          <w:sz w:val="22"/>
          <w:szCs w:val="22"/>
        </w:rPr>
        <w:t>inserted</w:t>
      </w:r>
      <w:proofErr w:type="gramEnd"/>
      <w:r w:rsidRPr="0002202A">
        <w:rPr>
          <w:rFonts w:ascii="Times New Roman" w:hAnsi="Times New Roman"/>
          <w:sz w:val="22"/>
          <w:szCs w:val="22"/>
        </w:rPr>
        <w:t xml:space="preserve"> and the following sections renumbered.</w:t>
      </w:r>
    </w:p>
    <w:p w14:paraId="5B4B0811" w14:textId="77777777" w:rsidR="00121B8D" w:rsidRPr="0002202A" w:rsidRDefault="00121B8D" w:rsidP="00121B8D">
      <w:pPr>
        <w:tabs>
          <w:tab w:val="left" w:pos="720"/>
          <w:tab w:val="left" w:pos="1440"/>
          <w:tab w:val="left" w:pos="2160"/>
          <w:tab w:val="left" w:pos="2880"/>
          <w:tab w:val="left" w:pos="3600"/>
        </w:tabs>
        <w:rPr>
          <w:sz w:val="22"/>
          <w:szCs w:val="22"/>
        </w:rPr>
      </w:pPr>
    </w:p>
    <w:p w14:paraId="68815788"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r w:rsidRPr="0002202A">
        <w:rPr>
          <w:sz w:val="22"/>
          <w:szCs w:val="22"/>
        </w:rPr>
        <w:lastRenderedPageBreak/>
        <w:t xml:space="preserve">AMENDED: This rule was approved as to form and legality by the Attorney General on </w:t>
      </w:r>
      <w:smartTag w:uri="urn:schemas-microsoft-com:office:smarttags" w:element="date">
        <w:smartTagPr>
          <w:attr w:name="Year" w:val="2007"/>
          <w:attr w:name="Day" w:val="31"/>
          <w:attr w:name="Month" w:val="10"/>
        </w:smartTagPr>
        <w:r w:rsidRPr="0002202A">
          <w:rPr>
            <w:sz w:val="22"/>
            <w:szCs w:val="22"/>
          </w:rPr>
          <w:t>October 31, 2007</w:t>
        </w:r>
      </w:smartTag>
      <w:r w:rsidRPr="0002202A">
        <w:rPr>
          <w:sz w:val="22"/>
          <w:szCs w:val="22"/>
        </w:rPr>
        <w:t xml:space="preserve">. It was filed with the Secretary of State on November 1, 2007and became effective on </w:t>
      </w:r>
      <w:smartTag w:uri="urn:schemas-microsoft-com:office:smarttags" w:element="date">
        <w:smartTagPr>
          <w:attr w:name="Year" w:val="2007"/>
          <w:attr w:name="Day" w:val="6"/>
          <w:attr w:name="Month" w:val="11"/>
        </w:smartTagPr>
        <w:r w:rsidRPr="0002202A">
          <w:rPr>
            <w:sz w:val="22"/>
            <w:szCs w:val="22"/>
          </w:rPr>
          <w:t>November 6, 2007</w:t>
        </w:r>
      </w:smartTag>
      <w:r w:rsidRPr="0002202A">
        <w:rPr>
          <w:sz w:val="22"/>
          <w:szCs w:val="22"/>
        </w:rPr>
        <w:t xml:space="preserve"> (filing 2007-468).</w:t>
      </w:r>
    </w:p>
    <w:p w14:paraId="4507E7B4"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p>
    <w:p w14:paraId="5B50C26D"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r w:rsidRPr="0002202A">
        <w:rPr>
          <w:sz w:val="22"/>
          <w:szCs w:val="22"/>
        </w:rPr>
        <w:t xml:space="preserve">AMENDED: This rule was approved as to form and legality by the Attorney General on November 27, 2019. It was filed with the Secretary of State on December 2, </w:t>
      </w:r>
      <w:proofErr w:type="gramStart"/>
      <w:r w:rsidRPr="0002202A">
        <w:rPr>
          <w:sz w:val="22"/>
          <w:szCs w:val="22"/>
        </w:rPr>
        <w:t>2019</w:t>
      </w:r>
      <w:proofErr w:type="gramEnd"/>
      <w:r w:rsidRPr="0002202A">
        <w:rPr>
          <w:sz w:val="22"/>
          <w:szCs w:val="22"/>
        </w:rPr>
        <w:t xml:space="preserve"> and became effective on December 7, 2019 (filing 2019-216).</w:t>
      </w:r>
    </w:p>
    <w:p w14:paraId="443FA7DD"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p>
    <w:p w14:paraId="5917A213"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r w:rsidRPr="0002202A">
        <w:rPr>
          <w:sz w:val="22"/>
          <w:szCs w:val="22"/>
        </w:rPr>
        <w:t xml:space="preserve">AMENDED: The Section 4(B) rule provision was approved as to form and legality by the Attorney General on April 7, 2020. It was filed with the Secretary of State on April 7, </w:t>
      </w:r>
      <w:proofErr w:type="gramStart"/>
      <w:r w:rsidRPr="0002202A">
        <w:rPr>
          <w:sz w:val="22"/>
          <w:szCs w:val="22"/>
        </w:rPr>
        <w:t>2020</w:t>
      </w:r>
      <w:proofErr w:type="gramEnd"/>
      <w:r w:rsidRPr="0002202A">
        <w:rPr>
          <w:sz w:val="22"/>
          <w:szCs w:val="22"/>
        </w:rPr>
        <w:t xml:space="preserve"> and became effective on May 7, 2020 (filing 2020-091).</w:t>
      </w:r>
    </w:p>
    <w:p w14:paraId="7AB1961B" w14:textId="77777777" w:rsidR="00121B8D" w:rsidRPr="0002202A" w:rsidRDefault="00121B8D" w:rsidP="00121B8D">
      <w:pPr>
        <w:tabs>
          <w:tab w:val="left" w:pos="720"/>
          <w:tab w:val="left" w:pos="1440"/>
          <w:tab w:val="left" w:pos="2160"/>
          <w:tab w:val="left" w:pos="2880"/>
          <w:tab w:val="left" w:pos="3600"/>
        </w:tabs>
        <w:ind w:left="720" w:hanging="720"/>
        <w:rPr>
          <w:sz w:val="22"/>
          <w:szCs w:val="22"/>
        </w:rPr>
      </w:pPr>
    </w:p>
    <w:p w14:paraId="09D87688" w14:textId="77777777" w:rsidR="00121B8D" w:rsidRPr="0002202A" w:rsidRDefault="00121B8D" w:rsidP="00121B8D">
      <w:pPr>
        <w:tabs>
          <w:tab w:val="left" w:pos="720"/>
          <w:tab w:val="left" w:pos="1440"/>
          <w:tab w:val="left" w:pos="2160"/>
          <w:tab w:val="left" w:pos="2880"/>
          <w:tab w:val="right" w:leader="dot" w:pos="9360"/>
        </w:tabs>
        <w:ind w:left="720" w:hanging="720"/>
        <w:rPr>
          <w:sz w:val="22"/>
          <w:szCs w:val="22"/>
        </w:rPr>
      </w:pPr>
      <w:r>
        <w:rPr>
          <w:bCs/>
          <w:sz w:val="22"/>
          <w:szCs w:val="22"/>
        </w:rPr>
        <w:t>AMENDED</w:t>
      </w:r>
      <w:r w:rsidRPr="0002202A">
        <w:rPr>
          <w:bCs/>
          <w:sz w:val="22"/>
          <w:szCs w:val="22"/>
        </w:rPr>
        <w:t>:</w:t>
      </w:r>
      <w:r w:rsidRPr="0002202A">
        <w:rPr>
          <w:sz w:val="22"/>
          <w:szCs w:val="22"/>
        </w:rPr>
        <w:t xml:space="preserve"> This rule was approved as to form and legality by the Attorney General on December 9, 2020. It was filed with the Secretary of State on December 10, </w:t>
      </w:r>
      <w:proofErr w:type="gramStart"/>
      <w:r w:rsidRPr="0002202A">
        <w:rPr>
          <w:sz w:val="22"/>
          <w:szCs w:val="22"/>
        </w:rPr>
        <w:t>2020</w:t>
      </w:r>
      <w:proofErr w:type="gramEnd"/>
      <w:r w:rsidRPr="0002202A">
        <w:rPr>
          <w:sz w:val="22"/>
          <w:szCs w:val="22"/>
        </w:rPr>
        <w:t xml:space="preserve"> and became effective on December 15, 2020 (filing 2020-245). </w:t>
      </w:r>
    </w:p>
    <w:p w14:paraId="2B68A5DD" w14:textId="77777777" w:rsidR="00591694" w:rsidRDefault="00591694" w:rsidP="00210F9C">
      <w:pPr>
        <w:tabs>
          <w:tab w:val="left" w:pos="720"/>
          <w:tab w:val="left" w:pos="1440"/>
          <w:tab w:val="left" w:pos="2160"/>
          <w:tab w:val="left" w:pos="2880"/>
          <w:tab w:val="right" w:leader="dot" w:pos="9360"/>
        </w:tabs>
        <w:ind w:left="720" w:hanging="720"/>
        <w:rPr>
          <w:sz w:val="22"/>
          <w:szCs w:val="22"/>
        </w:rPr>
      </w:pPr>
    </w:p>
    <w:p w14:paraId="49D82C0C" w14:textId="589F8FB5" w:rsidR="000827F6" w:rsidRDefault="005F62AE" w:rsidP="0045601B">
      <w:pPr>
        <w:tabs>
          <w:tab w:val="left" w:pos="720"/>
          <w:tab w:val="left" w:pos="1440"/>
          <w:tab w:val="left" w:pos="2160"/>
          <w:tab w:val="left" w:pos="2880"/>
          <w:tab w:val="left" w:pos="3600"/>
        </w:tabs>
        <w:ind w:left="720" w:right="180" w:hanging="720"/>
        <w:rPr>
          <w:color w:val="000000"/>
          <w:sz w:val="22"/>
          <w:szCs w:val="22"/>
        </w:rPr>
      </w:pPr>
      <w:r w:rsidRPr="0045601B">
        <w:rPr>
          <w:bCs/>
          <w:color w:val="000000"/>
          <w:sz w:val="22"/>
          <w:szCs w:val="22"/>
        </w:rPr>
        <w:t>AMENDED:</w:t>
      </w:r>
      <w:r w:rsidR="000827F6" w:rsidRPr="000827F6">
        <w:rPr>
          <w:color w:val="000000"/>
          <w:sz w:val="22"/>
          <w:szCs w:val="22"/>
        </w:rPr>
        <w:t xml:space="preserve"> This rule was approved as to form and legality by the Attorney General on </w:t>
      </w:r>
      <w:r w:rsidR="0045601B">
        <w:rPr>
          <w:color w:val="000000"/>
          <w:sz w:val="22"/>
          <w:szCs w:val="22"/>
        </w:rPr>
        <w:t>November 10</w:t>
      </w:r>
      <w:r w:rsidR="000827F6" w:rsidRPr="000827F6">
        <w:rPr>
          <w:color w:val="000000"/>
          <w:sz w:val="22"/>
          <w:szCs w:val="22"/>
        </w:rPr>
        <w:t xml:space="preserve">, 2021. It was filed with the Secretary of State on </w:t>
      </w:r>
      <w:r w:rsidR="0045601B">
        <w:rPr>
          <w:color w:val="000000"/>
          <w:sz w:val="22"/>
          <w:szCs w:val="22"/>
        </w:rPr>
        <w:t>November 16</w:t>
      </w:r>
      <w:r w:rsidR="000827F6" w:rsidRPr="000827F6">
        <w:rPr>
          <w:color w:val="000000"/>
          <w:sz w:val="22"/>
          <w:szCs w:val="22"/>
        </w:rPr>
        <w:t xml:space="preserve">, </w:t>
      </w:r>
      <w:proofErr w:type="gramStart"/>
      <w:r w:rsidR="000827F6" w:rsidRPr="000827F6">
        <w:rPr>
          <w:color w:val="000000"/>
          <w:sz w:val="22"/>
          <w:szCs w:val="22"/>
        </w:rPr>
        <w:t>2021</w:t>
      </w:r>
      <w:proofErr w:type="gramEnd"/>
      <w:r w:rsidR="000827F6" w:rsidRPr="000827F6">
        <w:rPr>
          <w:color w:val="000000"/>
          <w:sz w:val="22"/>
          <w:szCs w:val="22"/>
        </w:rPr>
        <w:t xml:space="preserve"> and became effective on </w:t>
      </w:r>
      <w:r w:rsidR="0045601B">
        <w:rPr>
          <w:color w:val="000000"/>
          <w:sz w:val="22"/>
          <w:szCs w:val="22"/>
        </w:rPr>
        <w:t>November 21</w:t>
      </w:r>
      <w:r w:rsidR="000827F6" w:rsidRPr="000827F6">
        <w:rPr>
          <w:color w:val="000000"/>
          <w:sz w:val="22"/>
          <w:szCs w:val="22"/>
        </w:rPr>
        <w:t>, 2021</w:t>
      </w:r>
      <w:r w:rsidR="0045601B">
        <w:rPr>
          <w:color w:val="000000"/>
          <w:sz w:val="22"/>
          <w:szCs w:val="22"/>
        </w:rPr>
        <w:t xml:space="preserve"> (filing 2021-235)</w:t>
      </w:r>
      <w:r w:rsidR="000827F6" w:rsidRPr="000827F6">
        <w:rPr>
          <w:color w:val="000000"/>
          <w:sz w:val="22"/>
          <w:szCs w:val="22"/>
        </w:rPr>
        <w:t>.</w:t>
      </w:r>
    </w:p>
    <w:p w14:paraId="4DE25E70" w14:textId="77777777" w:rsidR="00A92FF7" w:rsidRDefault="00A92FF7" w:rsidP="0045601B">
      <w:pPr>
        <w:tabs>
          <w:tab w:val="left" w:pos="720"/>
          <w:tab w:val="left" w:pos="1440"/>
          <w:tab w:val="left" w:pos="2160"/>
          <w:tab w:val="left" w:pos="2880"/>
          <w:tab w:val="left" w:pos="3600"/>
        </w:tabs>
        <w:ind w:left="720" w:right="180" w:hanging="720"/>
        <w:rPr>
          <w:color w:val="000000"/>
          <w:sz w:val="22"/>
          <w:szCs w:val="22"/>
        </w:rPr>
      </w:pPr>
    </w:p>
    <w:p w14:paraId="4F169ADF" w14:textId="235CC038" w:rsidR="00A92FF7" w:rsidRPr="000827F6" w:rsidRDefault="00A92FF7" w:rsidP="0045601B">
      <w:pPr>
        <w:tabs>
          <w:tab w:val="left" w:pos="720"/>
          <w:tab w:val="left" w:pos="1440"/>
          <w:tab w:val="left" w:pos="2160"/>
          <w:tab w:val="left" w:pos="2880"/>
          <w:tab w:val="left" w:pos="3600"/>
        </w:tabs>
        <w:ind w:left="720" w:right="180" w:hanging="720"/>
        <w:rPr>
          <w:color w:val="000000"/>
          <w:sz w:val="22"/>
          <w:szCs w:val="22"/>
        </w:rPr>
      </w:pPr>
      <w:r>
        <w:rPr>
          <w:color w:val="000000"/>
          <w:sz w:val="22"/>
          <w:szCs w:val="22"/>
        </w:rPr>
        <w:t>AMENDED: December 2, 2023 – filing 2023-241</w:t>
      </w:r>
    </w:p>
    <w:p w14:paraId="7650E7CE" w14:textId="77777777" w:rsidR="0085018E" w:rsidRPr="0002202A" w:rsidRDefault="0085018E" w:rsidP="00E20369">
      <w:pPr>
        <w:pStyle w:val="DefaultText"/>
        <w:tabs>
          <w:tab w:val="left" w:pos="720"/>
          <w:tab w:val="left" w:pos="1440"/>
          <w:tab w:val="left" w:pos="2160"/>
          <w:tab w:val="left" w:pos="2880"/>
          <w:tab w:val="left" w:pos="3600"/>
        </w:tabs>
        <w:rPr>
          <w:sz w:val="22"/>
          <w:szCs w:val="22"/>
        </w:rPr>
      </w:pPr>
    </w:p>
    <w:sectPr w:rsidR="0085018E" w:rsidRPr="0002202A" w:rsidSect="001C1C1F">
      <w:headerReference w:type="default" r:id="rId1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C07C" w14:textId="77777777" w:rsidR="00184DD4" w:rsidRDefault="00184DD4">
      <w:r>
        <w:separator/>
      </w:r>
    </w:p>
  </w:endnote>
  <w:endnote w:type="continuationSeparator" w:id="0">
    <w:p w14:paraId="7B712149" w14:textId="77777777" w:rsidR="00184DD4" w:rsidRDefault="0018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E9A3" w14:textId="77777777" w:rsidR="00184DD4" w:rsidRDefault="00184DD4">
      <w:r>
        <w:separator/>
      </w:r>
    </w:p>
  </w:footnote>
  <w:footnote w:type="continuationSeparator" w:id="0">
    <w:p w14:paraId="1E6CBE80" w14:textId="77777777" w:rsidR="00184DD4" w:rsidRDefault="0018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CE08" w14:textId="77777777" w:rsidR="002E243E" w:rsidRPr="001C1C1F" w:rsidRDefault="002E243E" w:rsidP="001C1C1F">
    <w:pPr>
      <w:pStyle w:val="Header"/>
      <w:jc w:val="right"/>
      <w:rPr>
        <w:sz w:val="18"/>
        <w:szCs w:val="18"/>
      </w:rPr>
    </w:pPr>
  </w:p>
  <w:p w14:paraId="2166CE09" w14:textId="77777777" w:rsidR="002E243E" w:rsidRPr="001C1C1F" w:rsidRDefault="002E243E" w:rsidP="001C1C1F">
    <w:pPr>
      <w:pStyle w:val="Header"/>
      <w:jc w:val="right"/>
      <w:rPr>
        <w:sz w:val="18"/>
        <w:szCs w:val="18"/>
      </w:rPr>
    </w:pPr>
  </w:p>
  <w:p w14:paraId="2166CE0A" w14:textId="77777777" w:rsidR="002E243E" w:rsidRPr="001C1C1F" w:rsidRDefault="002E243E" w:rsidP="001C1C1F">
    <w:pPr>
      <w:pStyle w:val="Header"/>
      <w:jc w:val="right"/>
      <w:rPr>
        <w:sz w:val="18"/>
        <w:szCs w:val="18"/>
      </w:rPr>
    </w:pPr>
  </w:p>
  <w:p w14:paraId="2166CE0B" w14:textId="77777777" w:rsidR="002E243E" w:rsidRPr="001C1C1F" w:rsidRDefault="002E243E" w:rsidP="001C1C1F">
    <w:pPr>
      <w:pStyle w:val="Header"/>
      <w:pBdr>
        <w:bottom w:val="single" w:sz="4" w:space="1" w:color="auto"/>
      </w:pBdr>
      <w:jc w:val="right"/>
      <w:rPr>
        <w:sz w:val="18"/>
        <w:szCs w:val="18"/>
      </w:rPr>
    </w:pPr>
    <w:r w:rsidRPr="001C1C1F">
      <w:rPr>
        <w:sz w:val="18"/>
        <w:szCs w:val="18"/>
      </w:rPr>
      <w:t xml:space="preserve">65-407 Chapter 311     page </w:t>
    </w:r>
    <w:r w:rsidRPr="001C1C1F">
      <w:rPr>
        <w:rStyle w:val="PageNumber"/>
        <w:sz w:val="18"/>
        <w:szCs w:val="18"/>
      </w:rPr>
      <w:fldChar w:fldCharType="begin"/>
    </w:r>
    <w:r w:rsidRPr="001C1C1F">
      <w:rPr>
        <w:rStyle w:val="PageNumber"/>
        <w:sz w:val="18"/>
        <w:szCs w:val="18"/>
      </w:rPr>
      <w:instrText xml:space="preserve"> PAGE </w:instrText>
    </w:r>
    <w:r w:rsidRPr="001C1C1F">
      <w:rPr>
        <w:rStyle w:val="PageNumber"/>
        <w:sz w:val="18"/>
        <w:szCs w:val="18"/>
      </w:rPr>
      <w:fldChar w:fldCharType="separate"/>
    </w:r>
    <w:r>
      <w:rPr>
        <w:rStyle w:val="PageNumber"/>
        <w:noProof/>
        <w:sz w:val="18"/>
        <w:szCs w:val="18"/>
      </w:rPr>
      <w:t>3</w:t>
    </w:r>
    <w:r w:rsidRPr="001C1C1F">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157"/>
    <w:multiLevelType w:val="hybridMultilevel"/>
    <w:tmpl w:val="99A49546"/>
    <w:lvl w:ilvl="0" w:tplc="77CA0D1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6E25D35"/>
    <w:multiLevelType w:val="hybridMultilevel"/>
    <w:tmpl w:val="E5208EEE"/>
    <w:lvl w:ilvl="0" w:tplc="A472177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86C81"/>
    <w:multiLevelType w:val="hybridMultilevel"/>
    <w:tmpl w:val="746232EA"/>
    <w:lvl w:ilvl="0" w:tplc="F788A2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4500DB"/>
    <w:multiLevelType w:val="hybridMultilevel"/>
    <w:tmpl w:val="C3F87268"/>
    <w:lvl w:ilvl="0" w:tplc="478AF7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9997E1F"/>
    <w:multiLevelType w:val="hybridMultilevel"/>
    <w:tmpl w:val="99A49546"/>
    <w:lvl w:ilvl="0" w:tplc="77CA0D1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6098705F"/>
    <w:multiLevelType w:val="hybridMultilevel"/>
    <w:tmpl w:val="B2C26C18"/>
    <w:lvl w:ilvl="0" w:tplc="9B4C5C6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C86AC6"/>
    <w:multiLevelType w:val="hybridMultilevel"/>
    <w:tmpl w:val="8886FEB8"/>
    <w:lvl w:ilvl="0" w:tplc="7592F864">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188453D"/>
    <w:multiLevelType w:val="hybridMultilevel"/>
    <w:tmpl w:val="5C9AF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C3797"/>
    <w:multiLevelType w:val="singleLevel"/>
    <w:tmpl w:val="96942672"/>
    <w:lvl w:ilvl="0">
      <w:start w:val="1"/>
      <w:numFmt w:val="lowerLetter"/>
      <w:lvlText w:val="%1."/>
      <w:lvlJc w:val="left"/>
      <w:pPr>
        <w:tabs>
          <w:tab w:val="num" w:pos="2880"/>
        </w:tabs>
        <w:ind w:left="2880" w:hanging="720"/>
      </w:pPr>
    </w:lvl>
  </w:abstractNum>
  <w:num w:numId="1" w16cid:durableId="453527543">
    <w:abstractNumId w:val="8"/>
    <w:lvlOverride w:ilvl="0">
      <w:startOverride w:val="1"/>
    </w:lvlOverride>
  </w:num>
  <w:num w:numId="2" w16cid:durableId="280846289">
    <w:abstractNumId w:val="0"/>
  </w:num>
  <w:num w:numId="3" w16cid:durableId="1109472189">
    <w:abstractNumId w:val="6"/>
  </w:num>
  <w:num w:numId="4" w16cid:durableId="718044520">
    <w:abstractNumId w:val="5"/>
  </w:num>
  <w:num w:numId="5" w16cid:durableId="1732118980">
    <w:abstractNumId w:val="3"/>
  </w:num>
  <w:num w:numId="6" w16cid:durableId="1726486776">
    <w:abstractNumId w:val="2"/>
  </w:num>
  <w:num w:numId="7" w16cid:durableId="902526936">
    <w:abstractNumId w:val="4"/>
  </w:num>
  <w:num w:numId="8" w16cid:durableId="242878880">
    <w:abstractNumId w:val="7"/>
  </w:num>
  <w:num w:numId="9" w16cid:durableId="37940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D1"/>
    <w:rsid w:val="00001860"/>
    <w:rsid w:val="00005683"/>
    <w:rsid w:val="00011C54"/>
    <w:rsid w:val="00014751"/>
    <w:rsid w:val="00021EF0"/>
    <w:rsid w:val="0002202A"/>
    <w:rsid w:val="00022708"/>
    <w:rsid w:val="000248AA"/>
    <w:rsid w:val="00024FD2"/>
    <w:rsid w:val="00025340"/>
    <w:rsid w:val="00025AA0"/>
    <w:rsid w:val="0002792B"/>
    <w:rsid w:val="00031101"/>
    <w:rsid w:val="00031993"/>
    <w:rsid w:val="000328D6"/>
    <w:rsid w:val="00033606"/>
    <w:rsid w:val="00036A77"/>
    <w:rsid w:val="000407AC"/>
    <w:rsid w:val="000409A6"/>
    <w:rsid w:val="00040FE7"/>
    <w:rsid w:val="0004452B"/>
    <w:rsid w:val="00044A0B"/>
    <w:rsid w:val="0005599E"/>
    <w:rsid w:val="00055ACB"/>
    <w:rsid w:val="00060993"/>
    <w:rsid w:val="00063424"/>
    <w:rsid w:val="00067C19"/>
    <w:rsid w:val="0007082D"/>
    <w:rsid w:val="00071564"/>
    <w:rsid w:val="00071A77"/>
    <w:rsid w:val="00072180"/>
    <w:rsid w:val="00074A30"/>
    <w:rsid w:val="00075909"/>
    <w:rsid w:val="00075A86"/>
    <w:rsid w:val="000775C1"/>
    <w:rsid w:val="0008034E"/>
    <w:rsid w:val="00080AA9"/>
    <w:rsid w:val="000827F6"/>
    <w:rsid w:val="00083E50"/>
    <w:rsid w:val="00087B05"/>
    <w:rsid w:val="000A06D3"/>
    <w:rsid w:val="000A1A9F"/>
    <w:rsid w:val="000B0253"/>
    <w:rsid w:val="000B3270"/>
    <w:rsid w:val="000B42FF"/>
    <w:rsid w:val="000B6468"/>
    <w:rsid w:val="000B656D"/>
    <w:rsid w:val="000B6797"/>
    <w:rsid w:val="000B6FC9"/>
    <w:rsid w:val="000B7492"/>
    <w:rsid w:val="000D1EAB"/>
    <w:rsid w:val="000D2B01"/>
    <w:rsid w:val="000D399E"/>
    <w:rsid w:val="000D3F10"/>
    <w:rsid w:val="000E0458"/>
    <w:rsid w:val="000E1867"/>
    <w:rsid w:val="000E4B09"/>
    <w:rsid w:val="000E6967"/>
    <w:rsid w:val="000F129B"/>
    <w:rsid w:val="000F2F2C"/>
    <w:rsid w:val="000F35EE"/>
    <w:rsid w:val="001011C1"/>
    <w:rsid w:val="0010135B"/>
    <w:rsid w:val="001033E3"/>
    <w:rsid w:val="001068E3"/>
    <w:rsid w:val="0011146D"/>
    <w:rsid w:val="001200B5"/>
    <w:rsid w:val="00120D72"/>
    <w:rsid w:val="00121B8D"/>
    <w:rsid w:val="00125E1A"/>
    <w:rsid w:val="00126D83"/>
    <w:rsid w:val="00133215"/>
    <w:rsid w:val="0013493B"/>
    <w:rsid w:val="0013515D"/>
    <w:rsid w:val="00135AD9"/>
    <w:rsid w:val="001373E3"/>
    <w:rsid w:val="00140D51"/>
    <w:rsid w:val="00142F99"/>
    <w:rsid w:val="00143AAB"/>
    <w:rsid w:val="00145105"/>
    <w:rsid w:val="00146306"/>
    <w:rsid w:val="0015448C"/>
    <w:rsid w:val="00167893"/>
    <w:rsid w:val="0016799A"/>
    <w:rsid w:val="0017316E"/>
    <w:rsid w:val="001737FC"/>
    <w:rsid w:val="00175CAB"/>
    <w:rsid w:val="0017626B"/>
    <w:rsid w:val="00181BD0"/>
    <w:rsid w:val="00182E78"/>
    <w:rsid w:val="00183C1D"/>
    <w:rsid w:val="00184DD4"/>
    <w:rsid w:val="00185DA5"/>
    <w:rsid w:val="00192DC5"/>
    <w:rsid w:val="00194B8E"/>
    <w:rsid w:val="00195D53"/>
    <w:rsid w:val="001A0D8B"/>
    <w:rsid w:val="001A3DC6"/>
    <w:rsid w:val="001A65AA"/>
    <w:rsid w:val="001B2A33"/>
    <w:rsid w:val="001B2A48"/>
    <w:rsid w:val="001B6A6F"/>
    <w:rsid w:val="001C1C1F"/>
    <w:rsid w:val="001D1905"/>
    <w:rsid w:val="001D3397"/>
    <w:rsid w:val="001D5DAC"/>
    <w:rsid w:val="001E0718"/>
    <w:rsid w:val="001E2CFC"/>
    <w:rsid w:val="001E3F7F"/>
    <w:rsid w:val="001E4184"/>
    <w:rsid w:val="001F23D3"/>
    <w:rsid w:val="001F2BD1"/>
    <w:rsid w:val="001F5A34"/>
    <w:rsid w:val="001F6453"/>
    <w:rsid w:val="00201181"/>
    <w:rsid w:val="002028E8"/>
    <w:rsid w:val="00203582"/>
    <w:rsid w:val="002105F9"/>
    <w:rsid w:val="00210F9C"/>
    <w:rsid w:val="00212135"/>
    <w:rsid w:val="00213871"/>
    <w:rsid w:val="002164F8"/>
    <w:rsid w:val="00216E64"/>
    <w:rsid w:val="00220EF3"/>
    <w:rsid w:val="00220F96"/>
    <w:rsid w:val="00221722"/>
    <w:rsid w:val="002243D9"/>
    <w:rsid w:val="00226CE0"/>
    <w:rsid w:val="00231389"/>
    <w:rsid w:val="002328DF"/>
    <w:rsid w:val="0023294C"/>
    <w:rsid w:val="00237618"/>
    <w:rsid w:val="00237CAB"/>
    <w:rsid w:val="002405D0"/>
    <w:rsid w:val="002427CF"/>
    <w:rsid w:val="0024582B"/>
    <w:rsid w:val="0024587C"/>
    <w:rsid w:val="00251A3F"/>
    <w:rsid w:val="00253302"/>
    <w:rsid w:val="00254F9A"/>
    <w:rsid w:val="002553DB"/>
    <w:rsid w:val="00263B7D"/>
    <w:rsid w:val="00267AA7"/>
    <w:rsid w:val="00272242"/>
    <w:rsid w:val="00274C60"/>
    <w:rsid w:val="00284971"/>
    <w:rsid w:val="00286CF2"/>
    <w:rsid w:val="00287118"/>
    <w:rsid w:val="002876FD"/>
    <w:rsid w:val="002905F9"/>
    <w:rsid w:val="00291427"/>
    <w:rsid w:val="002949B2"/>
    <w:rsid w:val="00294D07"/>
    <w:rsid w:val="00295251"/>
    <w:rsid w:val="002A4F7D"/>
    <w:rsid w:val="002A71E7"/>
    <w:rsid w:val="002B2E33"/>
    <w:rsid w:val="002B40BB"/>
    <w:rsid w:val="002B69A9"/>
    <w:rsid w:val="002C05F2"/>
    <w:rsid w:val="002C0D49"/>
    <w:rsid w:val="002C1082"/>
    <w:rsid w:val="002C1B29"/>
    <w:rsid w:val="002C5545"/>
    <w:rsid w:val="002C6029"/>
    <w:rsid w:val="002D145E"/>
    <w:rsid w:val="002D3046"/>
    <w:rsid w:val="002D40CE"/>
    <w:rsid w:val="002D52BA"/>
    <w:rsid w:val="002D573C"/>
    <w:rsid w:val="002E243E"/>
    <w:rsid w:val="002E3383"/>
    <w:rsid w:val="002F0475"/>
    <w:rsid w:val="002F32B6"/>
    <w:rsid w:val="00302636"/>
    <w:rsid w:val="00303F25"/>
    <w:rsid w:val="00306BE9"/>
    <w:rsid w:val="00307D21"/>
    <w:rsid w:val="00311721"/>
    <w:rsid w:val="00323FA7"/>
    <w:rsid w:val="0032501C"/>
    <w:rsid w:val="0033452B"/>
    <w:rsid w:val="00341772"/>
    <w:rsid w:val="00342661"/>
    <w:rsid w:val="00344513"/>
    <w:rsid w:val="00344D28"/>
    <w:rsid w:val="00345B7A"/>
    <w:rsid w:val="00346CFA"/>
    <w:rsid w:val="0035060D"/>
    <w:rsid w:val="00351493"/>
    <w:rsid w:val="00353C66"/>
    <w:rsid w:val="00355DFB"/>
    <w:rsid w:val="00355FC5"/>
    <w:rsid w:val="003661AB"/>
    <w:rsid w:val="00372453"/>
    <w:rsid w:val="003732F1"/>
    <w:rsid w:val="00375D1C"/>
    <w:rsid w:val="00376BED"/>
    <w:rsid w:val="00377111"/>
    <w:rsid w:val="003774F5"/>
    <w:rsid w:val="003828C7"/>
    <w:rsid w:val="00382CE1"/>
    <w:rsid w:val="0039106C"/>
    <w:rsid w:val="003928FB"/>
    <w:rsid w:val="00395B44"/>
    <w:rsid w:val="003A742B"/>
    <w:rsid w:val="003A7956"/>
    <w:rsid w:val="003C150B"/>
    <w:rsid w:val="003C6067"/>
    <w:rsid w:val="003C6AAB"/>
    <w:rsid w:val="003C7083"/>
    <w:rsid w:val="003D0504"/>
    <w:rsid w:val="003D16C2"/>
    <w:rsid w:val="003D17A6"/>
    <w:rsid w:val="003D78B0"/>
    <w:rsid w:val="003E09A3"/>
    <w:rsid w:val="003E2635"/>
    <w:rsid w:val="003E67F3"/>
    <w:rsid w:val="003F6196"/>
    <w:rsid w:val="003F6CA9"/>
    <w:rsid w:val="00400DDE"/>
    <w:rsid w:val="00406811"/>
    <w:rsid w:val="00413036"/>
    <w:rsid w:val="00416973"/>
    <w:rsid w:val="004215D5"/>
    <w:rsid w:val="00426979"/>
    <w:rsid w:val="00432F72"/>
    <w:rsid w:val="0043312F"/>
    <w:rsid w:val="004423B3"/>
    <w:rsid w:val="0044364F"/>
    <w:rsid w:val="004457FA"/>
    <w:rsid w:val="00446252"/>
    <w:rsid w:val="00446BF5"/>
    <w:rsid w:val="004476DE"/>
    <w:rsid w:val="00450103"/>
    <w:rsid w:val="004504A7"/>
    <w:rsid w:val="00453DF2"/>
    <w:rsid w:val="0045601B"/>
    <w:rsid w:val="00456438"/>
    <w:rsid w:val="0045722B"/>
    <w:rsid w:val="00460B68"/>
    <w:rsid w:val="00461CAA"/>
    <w:rsid w:val="004639E2"/>
    <w:rsid w:val="00466226"/>
    <w:rsid w:val="00467D45"/>
    <w:rsid w:val="0047057F"/>
    <w:rsid w:val="0047196F"/>
    <w:rsid w:val="00473876"/>
    <w:rsid w:val="004759D1"/>
    <w:rsid w:val="004773E6"/>
    <w:rsid w:val="00484633"/>
    <w:rsid w:val="00485A16"/>
    <w:rsid w:val="00490934"/>
    <w:rsid w:val="004916D2"/>
    <w:rsid w:val="004933D5"/>
    <w:rsid w:val="0049516B"/>
    <w:rsid w:val="00496368"/>
    <w:rsid w:val="004A4A62"/>
    <w:rsid w:val="004A4F4F"/>
    <w:rsid w:val="004A7372"/>
    <w:rsid w:val="004A78C0"/>
    <w:rsid w:val="004B0B13"/>
    <w:rsid w:val="004B0F6E"/>
    <w:rsid w:val="004B1017"/>
    <w:rsid w:val="004B4AB8"/>
    <w:rsid w:val="004C3995"/>
    <w:rsid w:val="004C4D1B"/>
    <w:rsid w:val="004C51E8"/>
    <w:rsid w:val="004C69BB"/>
    <w:rsid w:val="004E2108"/>
    <w:rsid w:val="004E4605"/>
    <w:rsid w:val="004F020E"/>
    <w:rsid w:val="004F1379"/>
    <w:rsid w:val="004F4B20"/>
    <w:rsid w:val="004F6F87"/>
    <w:rsid w:val="00501630"/>
    <w:rsid w:val="00501FE1"/>
    <w:rsid w:val="0050351D"/>
    <w:rsid w:val="00503D9C"/>
    <w:rsid w:val="00503DCF"/>
    <w:rsid w:val="00512095"/>
    <w:rsid w:val="0051646A"/>
    <w:rsid w:val="005176BB"/>
    <w:rsid w:val="00522FC3"/>
    <w:rsid w:val="00523C6F"/>
    <w:rsid w:val="00523CED"/>
    <w:rsid w:val="00525954"/>
    <w:rsid w:val="00526875"/>
    <w:rsid w:val="005273FD"/>
    <w:rsid w:val="00530C3D"/>
    <w:rsid w:val="005341CA"/>
    <w:rsid w:val="00534C67"/>
    <w:rsid w:val="005377C2"/>
    <w:rsid w:val="00540B2C"/>
    <w:rsid w:val="00541574"/>
    <w:rsid w:val="00541EEE"/>
    <w:rsid w:val="00543ABE"/>
    <w:rsid w:val="00543C9B"/>
    <w:rsid w:val="00543D2F"/>
    <w:rsid w:val="005449F4"/>
    <w:rsid w:val="00546C55"/>
    <w:rsid w:val="005512FB"/>
    <w:rsid w:val="00556779"/>
    <w:rsid w:val="00556D69"/>
    <w:rsid w:val="00560D12"/>
    <w:rsid w:val="0056195F"/>
    <w:rsid w:val="00561C8A"/>
    <w:rsid w:val="005712A8"/>
    <w:rsid w:val="005758DC"/>
    <w:rsid w:val="00577062"/>
    <w:rsid w:val="00583E34"/>
    <w:rsid w:val="0058796A"/>
    <w:rsid w:val="00587EA5"/>
    <w:rsid w:val="00591694"/>
    <w:rsid w:val="00594E61"/>
    <w:rsid w:val="005A1CE0"/>
    <w:rsid w:val="005A2BE7"/>
    <w:rsid w:val="005A7A47"/>
    <w:rsid w:val="005B0601"/>
    <w:rsid w:val="005B11FB"/>
    <w:rsid w:val="005B14B5"/>
    <w:rsid w:val="005B5268"/>
    <w:rsid w:val="005B542C"/>
    <w:rsid w:val="005C0703"/>
    <w:rsid w:val="005C21C7"/>
    <w:rsid w:val="005C2AAA"/>
    <w:rsid w:val="005D356F"/>
    <w:rsid w:val="005D4609"/>
    <w:rsid w:val="005D65BF"/>
    <w:rsid w:val="005D726C"/>
    <w:rsid w:val="005E27DA"/>
    <w:rsid w:val="005E637E"/>
    <w:rsid w:val="005E640A"/>
    <w:rsid w:val="005F15E2"/>
    <w:rsid w:val="005F36C2"/>
    <w:rsid w:val="005F3ACE"/>
    <w:rsid w:val="005F43B9"/>
    <w:rsid w:val="005F62AE"/>
    <w:rsid w:val="00603C8A"/>
    <w:rsid w:val="00604B89"/>
    <w:rsid w:val="00613830"/>
    <w:rsid w:val="00617A4F"/>
    <w:rsid w:val="006211A8"/>
    <w:rsid w:val="006218C9"/>
    <w:rsid w:val="00621DC6"/>
    <w:rsid w:val="0062261A"/>
    <w:rsid w:val="0062592D"/>
    <w:rsid w:val="00630397"/>
    <w:rsid w:val="0063084F"/>
    <w:rsid w:val="00632A5D"/>
    <w:rsid w:val="00633523"/>
    <w:rsid w:val="00635599"/>
    <w:rsid w:val="00635702"/>
    <w:rsid w:val="00635CBA"/>
    <w:rsid w:val="00636D93"/>
    <w:rsid w:val="00637980"/>
    <w:rsid w:val="0064274C"/>
    <w:rsid w:val="00646F2B"/>
    <w:rsid w:val="0065050B"/>
    <w:rsid w:val="00650643"/>
    <w:rsid w:val="00653DCC"/>
    <w:rsid w:val="00655038"/>
    <w:rsid w:val="006556D1"/>
    <w:rsid w:val="00657870"/>
    <w:rsid w:val="0066229F"/>
    <w:rsid w:val="0066507D"/>
    <w:rsid w:val="00670067"/>
    <w:rsid w:val="00674053"/>
    <w:rsid w:val="006740ED"/>
    <w:rsid w:val="00674EBB"/>
    <w:rsid w:val="006756BC"/>
    <w:rsid w:val="006822B7"/>
    <w:rsid w:val="0068255F"/>
    <w:rsid w:val="006832DC"/>
    <w:rsid w:val="00683ABB"/>
    <w:rsid w:val="00695D64"/>
    <w:rsid w:val="00696E1E"/>
    <w:rsid w:val="00696FF5"/>
    <w:rsid w:val="006A3965"/>
    <w:rsid w:val="006A3A6A"/>
    <w:rsid w:val="006B3D59"/>
    <w:rsid w:val="006B58B2"/>
    <w:rsid w:val="006C32F2"/>
    <w:rsid w:val="006C37AE"/>
    <w:rsid w:val="006C5A45"/>
    <w:rsid w:val="006D2464"/>
    <w:rsid w:val="006D4234"/>
    <w:rsid w:val="006D441C"/>
    <w:rsid w:val="006E09B3"/>
    <w:rsid w:val="006E16BA"/>
    <w:rsid w:val="006E3F2F"/>
    <w:rsid w:val="006E5A48"/>
    <w:rsid w:val="006F278B"/>
    <w:rsid w:val="006F3EAF"/>
    <w:rsid w:val="0070197C"/>
    <w:rsid w:val="00707BB6"/>
    <w:rsid w:val="007107E9"/>
    <w:rsid w:val="00711A03"/>
    <w:rsid w:val="00713042"/>
    <w:rsid w:val="00713FF4"/>
    <w:rsid w:val="00714293"/>
    <w:rsid w:val="00714A5C"/>
    <w:rsid w:val="007174D6"/>
    <w:rsid w:val="007175EB"/>
    <w:rsid w:val="0072038A"/>
    <w:rsid w:val="007248AB"/>
    <w:rsid w:val="007265A6"/>
    <w:rsid w:val="00727A4A"/>
    <w:rsid w:val="0073031A"/>
    <w:rsid w:val="00732566"/>
    <w:rsid w:val="007349AE"/>
    <w:rsid w:val="007460A4"/>
    <w:rsid w:val="00754425"/>
    <w:rsid w:val="00754F24"/>
    <w:rsid w:val="00761060"/>
    <w:rsid w:val="0076179C"/>
    <w:rsid w:val="0076500D"/>
    <w:rsid w:val="00765842"/>
    <w:rsid w:val="007717EB"/>
    <w:rsid w:val="007729C0"/>
    <w:rsid w:val="0077327C"/>
    <w:rsid w:val="007739AC"/>
    <w:rsid w:val="007769D7"/>
    <w:rsid w:val="0077706A"/>
    <w:rsid w:val="00777C3D"/>
    <w:rsid w:val="00784039"/>
    <w:rsid w:val="00786182"/>
    <w:rsid w:val="00790509"/>
    <w:rsid w:val="00793A09"/>
    <w:rsid w:val="007959D5"/>
    <w:rsid w:val="00796D58"/>
    <w:rsid w:val="007A06C3"/>
    <w:rsid w:val="007A25F4"/>
    <w:rsid w:val="007A3E51"/>
    <w:rsid w:val="007A4A9B"/>
    <w:rsid w:val="007A5184"/>
    <w:rsid w:val="007B0716"/>
    <w:rsid w:val="007B1992"/>
    <w:rsid w:val="007B6A82"/>
    <w:rsid w:val="007B7223"/>
    <w:rsid w:val="007C3700"/>
    <w:rsid w:val="007C5780"/>
    <w:rsid w:val="007D0AAB"/>
    <w:rsid w:val="007D51FC"/>
    <w:rsid w:val="007F0B5F"/>
    <w:rsid w:val="007F0B98"/>
    <w:rsid w:val="007F1A9E"/>
    <w:rsid w:val="007F1C08"/>
    <w:rsid w:val="007F51BB"/>
    <w:rsid w:val="00803FF2"/>
    <w:rsid w:val="0080515C"/>
    <w:rsid w:val="00811B82"/>
    <w:rsid w:val="00812503"/>
    <w:rsid w:val="008150E0"/>
    <w:rsid w:val="008173B7"/>
    <w:rsid w:val="00821197"/>
    <w:rsid w:val="008376E3"/>
    <w:rsid w:val="00837DEC"/>
    <w:rsid w:val="00841DFE"/>
    <w:rsid w:val="008479BB"/>
    <w:rsid w:val="0085018E"/>
    <w:rsid w:val="008503D6"/>
    <w:rsid w:val="00850753"/>
    <w:rsid w:val="008602E8"/>
    <w:rsid w:val="00860837"/>
    <w:rsid w:val="0086102D"/>
    <w:rsid w:val="0086140B"/>
    <w:rsid w:val="0086179C"/>
    <w:rsid w:val="00861F4D"/>
    <w:rsid w:val="00863B82"/>
    <w:rsid w:val="0087022B"/>
    <w:rsid w:val="00871430"/>
    <w:rsid w:val="00871775"/>
    <w:rsid w:val="00871926"/>
    <w:rsid w:val="008725B1"/>
    <w:rsid w:val="008725B3"/>
    <w:rsid w:val="008728DC"/>
    <w:rsid w:val="00873816"/>
    <w:rsid w:val="00874F63"/>
    <w:rsid w:val="008804E7"/>
    <w:rsid w:val="008836FD"/>
    <w:rsid w:val="008856AC"/>
    <w:rsid w:val="0088785C"/>
    <w:rsid w:val="00887A33"/>
    <w:rsid w:val="00897397"/>
    <w:rsid w:val="008A25B9"/>
    <w:rsid w:val="008A2D5B"/>
    <w:rsid w:val="008A3549"/>
    <w:rsid w:val="008A3F75"/>
    <w:rsid w:val="008A479D"/>
    <w:rsid w:val="008A5B08"/>
    <w:rsid w:val="008A78E1"/>
    <w:rsid w:val="008B0E89"/>
    <w:rsid w:val="008B0E9C"/>
    <w:rsid w:val="008B25B0"/>
    <w:rsid w:val="008B25ED"/>
    <w:rsid w:val="008B29F0"/>
    <w:rsid w:val="008B348A"/>
    <w:rsid w:val="008B6C26"/>
    <w:rsid w:val="008B7D33"/>
    <w:rsid w:val="008C1C5D"/>
    <w:rsid w:val="008C2A3A"/>
    <w:rsid w:val="008C4A45"/>
    <w:rsid w:val="008C70BA"/>
    <w:rsid w:val="008D5824"/>
    <w:rsid w:val="008D70A0"/>
    <w:rsid w:val="008E404C"/>
    <w:rsid w:val="008E5824"/>
    <w:rsid w:val="008E77D6"/>
    <w:rsid w:val="008E7968"/>
    <w:rsid w:val="008E7D52"/>
    <w:rsid w:val="008F13EF"/>
    <w:rsid w:val="008F1675"/>
    <w:rsid w:val="008F2661"/>
    <w:rsid w:val="008F34DB"/>
    <w:rsid w:val="008F3BC3"/>
    <w:rsid w:val="00905D63"/>
    <w:rsid w:val="00906301"/>
    <w:rsid w:val="00910FE2"/>
    <w:rsid w:val="00911E6C"/>
    <w:rsid w:val="00912A43"/>
    <w:rsid w:val="009159F4"/>
    <w:rsid w:val="00915AD8"/>
    <w:rsid w:val="00924525"/>
    <w:rsid w:val="00932308"/>
    <w:rsid w:val="00933CD8"/>
    <w:rsid w:val="00934DDD"/>
    <w:rsid w:val="00937615"/>
    <w:rsid w:val="009455F3"/>
    <w:rsid w:val="00951136"/>
    <w:rsid w:val="00954681"/>
    <w:rsid w:val="0095784E"/>
    <w:rsid w:val="009603BB"/>
    <w:rsid w:val="00961488"/>
    <w:rsid w:val="00962CEA"/>
    <w:rsid w:val="00965301"/>
    <w:rsid w:val="00971213"/>
    <w:rsid w:val="00972595"/>
    <w:rsid w:val="009727AC"/>
    <w:rsid w:val="00974818"/>
    <w:rsid w:val="00980711"/>
    <w:rsid w:val="009823A6"/>
    <w:rsid w:val="00982C90"/>
    <w:rsid w:val="00984AFD"/>
    <w:rsid w:val="00986C1D"/>
    <w:rsid w:val="0099044C"/>
    <w:rsid w:val="009905D8"/>
    <w:rsid w:val="00990D3E"/>
    <w:rsid w:val="00994DC8"/>
    <w:rsid w:val="00994DD2"/>
    <w:rsid w:val="00995FEA"/>
    <w:rsid w:val="00997B53"/>
    <w:rsid w:val="00997B97"/>
    <w:rsid w:val="009A0F1B"/>
    <w:rsid w:val="009A52FF"/>
    <w:rsid w:val="009A7697"/>
    <w:rsid w:val="009A76DF"/>
    <w:rsid w:val="009B1CCD"/>
    <w:rsid w:val="009B69CA"/>
    <w:rsid w:val="009B7EA3"/>
    <w:rsid w:val="009C0756"/>
    <w:rsid w:val="009C17C9"/>
    <w:rsid w:val="009C502A"/>
    <w:rsid w:val="009C59E3"/>
    <w:rsid w:val="009D02CF"/>
    <w:rsid w:val="009D0FFD"/>
    <w:rsid w:val="009D2816"/>
    <w:rsid w:val="009D30C4"/>
    <w:rsid w:val="009D34EE"/>
    <w:rsid w:val="009D5460"/>
    <w:rsid w:val="009D601A"/>
    <w:rsid w:val="009D658F"/>
    <w:rsid w:val="009E025A"/>
    <w:rsid w:val="009E0CBD"/>
    <w:rsid w:val="009E1280"/>
    <w:rsid w:val="009E2BEF"/>
    <w:rsid w:val="009E4A0C"/>
    <w:rsid w:val="009E5AD2"/>
    <w:rsid w:val="009E7553"/>
    <w:rsid w:val="009F4E7E"/>
    <w:rsid w:val="00A03859"/>
    <w:rsid w:val="00A07693"/>
    <w:rsid w:val="00A07F33"/>
    <w:rsid w:val="00A15E51"/>
    <w:rsid w:val="00A16419"/>
    <w:rsid w:val="00A16D95"/>
    <w:rsid w:val="00A178F0"/>
    <w:rsid w:val="00A20B38"/>
    <w:rsid w:val="00A20C10"/>
    <w:rsid w:val="00A20E19"/>
    <w:rsid w:val="00A279A2"/>
    <w:rsid w:val="00A307DA"/>
    <w:rsid w:val="00A30992"/>
    <w:rsid w:val="00A30E71"/>
    <w:rsid w:val="00A30E7F"/>
    <w:rsid w:val="00A30EEF"/>
    <w:rsid w:val="00A33706"/>
    <w:rsid w:val="00A33D07"/>
    <w:rsid w:val="00A360BB"/>
    <w:rsid w:val="00A40819"/>
    <w:rsid w:val="00A4242C"/>
    <w:rsid w:val="00A42E6C"/>
    <w:rsid w:val="00A42FF0"/>
    <w:rsid w:val="00A44093"/>
    <w:rsid w:val="00A44E72"/>
    <w:rsid w:val="00A50CC7"/>
    <w:rsid w:val="00A5228D"/>
    <w:rsid w:val="00A6381C"/>
    <w:rsid w:val="00A644F8"/>
    <w:rsid w:val="00A67E7F"/>
    <w:rsid w:val="00A75F03"/>
    <w:rsid w:val="00A776E8"/>
    <w:rsid w:val="00A811F3"/>
    <w:rsid w:val="00A826A6"/>
    <w:rsid w:val="00A85439"/>
    <w:rsid w:val="00A85F19"/>
    <w:rsid w:val="00A90CB2"/>
    <w:rsid w:val="00A92F58"/>
    <w:rsid w:val="00A92FF7"/>
    <w:rsid w:val="00A94087"/>
    <w:rsid w:val="00AA54D2"/>
    <w:rsid w:val="00AA74F4"/>
    <w:rsid w:val="00AB52C1"/>
    <w:rsid w:val="00AC0686"/>
    <w:rsid w:val="00AC1913"/>
    <w:rsid w:val="00AC4415"/>
    <w:rsid w:val="00AC517C"/>
    <w:rsid w:val="00AC5847"/>
    <w:rsid w:val="00AD33D4"/>
    <w:rsid w:val="00AD58A4"/>
    <w:rsid w:val="00AE51E9"/>
    <w:rsid w:val="00AE5C3B"/>
    <w:rsid w:val="00AE76E1"/>
    <w:rsid w:val="00AF0E39"/>
    <w:rsid w:val="00AF2D35"/>
    <w:rsid w:val="00AF4B8C"/>
    <w:rsid w:val="00AF7D93"/>
    <w:rsid w:val="00B04B58"/>
    <w:rsid w:val="00B079BE"/>
    <w:rsid w:val="00B1270A"/>
    <w:rsid w:val="00B15EE8"/>
    <w:rsid w:val="00B15F3B"/>
    <w:rsid w:val="00B1631B"/>
    <w:rsid w:val="00B178D0"/>
    <w:rsid w:val="00B2357C"/>
    <w:rsid w:val="00B23618"/>
    <w:rsid w:val="00B25D13"/>
    <w:rsid w:val="00B268F6"/>
    <w:rsid w:val="00B277C1"/>
    <w:rsid w:val="00B32D97"/>
    <w:rsid w:val="00B333B5"/>
    <w:rsid w:val="00B335FA"/>
    <w:rsid w:val="00B33A50"/>
    <w:rsid w:val="00B355C8"/>
    <w:rsid w:val="00B355D8"/>
    <w:rsid w:val="00B363EC"/>
    <w:rsid w:val="00B3704A"/>
    <w:rsid w:val="00B409C1"/>
    <w:rsid w:val="00B42768"/>
    <w:rsid w:val="00B437AB"/>
    <w:rsid w:val="00B43A54"/>
    <w:rsid w:val="00B443FD"/>
    <w:rsid w:val="00B44BDB"/>
    <w:rsid w:val="00B460C1"/>
    <w:rsid w:val="00B50EA9"/>
    <w:rsid w:val="00B52D99"/>
    <w:rsid w:val="00B530BE"/>
    <w:rsid w:val="00B56DE4"/>
    <w:rsid w:val="00B60168"/>
    <w:rsid w:val="00B6259C"/>
    <w:rsid w:val="00B677A6"/>
    <w:rsid w:val="00B7045D"/>
    <w:rsid w:val="00B70F68"/>
    <w:rsid w:val="00B741D2"/>
    <w:rsid w:val="00B74465"/>
    <w:rsid w:val="00B804FC"/>
    <w:rsid w:val="00B8276D"/>
    <w:rsid w:val="00B83DC7"/>
    <w:rsid w:val="00B866AE"/>
    <w:rsid w:val="00B944CD"/>
    <w:rsid w:val="00B945AC"/>
    <w:rsid w:val="00BA11CD"/>
    <w:rsid w:val="00BA4982"/>
    <w:rsid w:val="00BB29EB"/>
    <w:rsid w:val="00BB7DAF"/>
    <w:rsid w:val="00BC39BD"/>
    <w:rsid w:val="00BC72EB"/>
    <w:rsid w:val="00BD08D6"/>
    <w:rsid w:val="00BD2B58"/>
    <w:rsid w:val="00BD66C5"/>
    <w:rsid w:val="00BD765E"/>
    <w:rsid w:val="00BF77BC"/>
    <w:rsid w:val="00C0003C"/>
    <w:rsid w:val="00C01E81"/>
    <w:rsid w:val="00C04247"/>
    <w:rsid w:val="00C0590A"/>
    <w:rsid w:val="00C07493"/>
    <w:rsid w:val="00C10832"/>
    <w:rsid w:val="00C130C3"/>
    <w:rsid w:val="00C17C50"/>
    <w:rsid w:val="00C21AAE"/>
    <w:rsid w:val="00C240F9"/>
    <w:rsid w:val="00C31FAF"/>
    <w:rsid w:val="00C3710E"/>
    <w:rsid w:val="00C42B01"/>
    <w:rsid w:val="00C4422B"/>
    <w:rsid w:val="00C4533D"/>
    <w:rsid w:val="00C459D0"/>
    <w:rsid w:val="00C46CCF"/>
    <w:rsid w:val="00C51B0A"/>
    <w:rsid w:val="00C526B0"/>
    <w:rsid w:val="00C54207"/>
    <w:rsid w:val="00C5449A"/>
    <w:rsid w:val="00C6436C"/>
    <w:rsid w:val="00C652B4"/>
    <w:rsid w:val="00C70B3B"/>
    <w:rsid w:val="00C7382A"/>
    <w:rsid w:val="00C73CE5"/>
    <w:rsid w:val="00C75DC6"/>
    <w:rsid w:val="00C7769F"/>
    <w:rsid w:val="00C82FD5"/>
    <w:rsid w:val="00C8560E"/>
    <w:rsid w:val="00C9084F"/>
    <w:rsid w:val="00C954FD"/>
    <w:rsid w:val="00CA6CB3"/>
    <w:rsid w:val="00CB07E2"/>
    <w:rsid w:val="00CB2864"/>
    <w:rsid w:val="00CB2995"/>
    <w:rsid w:val="00CB4361"/>
    <w:rsid w:val="00CB75E6"/>
    <w:rsid w:val="00CC0AD7"/>
    <w:rsid w:val="00CC166F"/>
    <w:rsid w:val="00CC2BCE"/>
    <w:rsid w:val="00CC583D"/>
    <w:rsid w:val="00CC686D"/>
    <w:rsid w:val="00CC6C92"/>
    <w:rsid w:val="00CD2B13"/>
    <w:rsid w:val="00CD4DD3"/>
    <w:rsid w:val="00CD6FED"/>
    <w:rsid w:val="00CD7E7A"/>
    <w:rsid w:val="00CE0035"/>
    <w:rsid w:val="00CE0169"/>
    <w:rsid w:val="00CE28D9"/>
    <w:rsid w:val="00CE5FA1"/>
    <w:rsid w:val="00CE6E9B"/>
    <w:rsid w:val="00CE77D9"/>
    <w:rsid w:val="00CF0DF6"/>
    <w:rsid w:val="00CF1750"/>
    <w:rsid w:val="00CF3090"/>
    <w:rsid w:val="00CF3211"/>
    <w:rsid w:val="00CF4208"/>
    <w:rsid w:val="00D03862"/>
    <w:rsid w:val="00D04D69"/>
    <w:rsid w:val="00D057A9"/>
    <w:rsid w:val="00D076BE"/>
    <w:rsid w:val="00D1043F"/>
    <w:rsid w:val="00D126B5"/>
    <w:rsid w:val="00D132E3"/>
    <w:rsid w:val="00D14830"/>
    <w:rsid w:val="00D1577E"/>
    <w:rsid w:val="00D16E93"/>
    <w:rsid w:val="00D214E8"/>
    <w:rsid w:val="00D21DDE"/>
    <w:rsid w:val="00D25C3B"/>
    <w:rsid w:val="00D25F69"/>
    <w:rsid w:val="00D27BE1"/>
    <w:rsid w:val="00D302C1"/>
    <w:rsid w:val="00D3730B"/>
    <w:rsid w:val="00D37C13"/>
    <w:rsid w:val="00D41137"/>
    <w:rsid w:val="00D42DC9"/>
    <w:rsid w:val="00D430E1"/>
    <w:rsid w:val="00D43EDA"/>
    <w:rsid w:val="00D474CE"/>
    <w:rsid w:val="00D50683"/>
    <w:rsid w:val="00D53B36"/>
    <w:rsid w:val="00D541C0"/>
    <w:rsid w:val="00D5704F"/>
    <w:rsid w:val="00D57960"/>
    <w:rsid w:val="00D67C05"/>
    <w:rsid w:val="00D7149B"/>
    <w:rsid w:val="00D844B6"/>
    <w:rsid w:val="00D85485"/>
    <w:rsid w:val="00D86DA6"/>
    <w:rsid w:val="00D93093"/>
    <w:rsid w:val="00D9608C"/>
    <w:rsid w:val="00DA02CB"/>
    <w:rsid w:val="00DA39D5"/>
    <w:rsid w:val="00DA3C69"/>
    <w:rsid w:val="00DA627D"/>
    <w:rsid w:val="00DB2B48"/>
    <w:rsid w:val="00DB465F"/>
    <w:rsid w:val="00DC0815"/>
    <w:rsid w:val="00DC084D"/>
    <w:rsid w:val="00DC13C1"/>
    <w:rsid w:val="00DC1541"/>
    <w:rsid w:val="00DC37D9"/>
    <w:rsid w:val="00DC5E4D"/>
    <w:rsid w:val="00DE0BC5"/>
    <w:rsid w:val="00DE167B"/>
    <w:rsid w:val="00DE2541"/>
    <w:rsid w:val="00DE46EA"/>
    <w:rsid w:val="00DE582F"/>
    <w:rsid w:val="00DE7361"/>
    <w:rsid w:val="00DF1585"/>
    <w:rsid w:val="00DF2330"/>
    <w:rsid w:val="00DF255D"/>
    <w:rsid w:val="00DF6FE0"/>
    <w:rsid w:val="00DF7480"/>
    <w:rsid w:val="00E04326"/>
    <w:rsid w:val="00E0525E"/>
    <w:rsid w:val="00E05722"/>
    <w:rsid w:val="00E073A1"/>
    <w:rsid w:val="00E16D14"/>
    <w:rsid w:val="00E20369"/>
    <w:rsid w:val="00E20B20"/>
    <w:rsid w:val="00E213BA"/>
    <w:rsid w:val="00E25395"/>
    <w:rsid w:val="00E25641"/>
    <w:rsid w:val="00E2663A"/>
    <w:rsid w:val="00E27101"/>
    <w:rsid w:val="00E2732F"/>
    <w:rsid w:val="00E27F60"/>
    <w:rsid w:val="00E30C7E"/>
    <w:rsid w:val="00E3285D"/>
    <w:rsid w:val="00E34111"/>
    <w:rsid w:val="00E34B60"/>
    <w:rsid w:val="00E3576B"/>
    <w:rsid w:val="00E35CDA"/>
    <w:rsid w:val="00E4441D"/>
    <w:rsid w:val="00E46671"/>
    <w:rsid w:val="00E507DF"/>
    <w:rsid w:val="00E555AA"/>
    <w:rsid w:val="00E60933"/>
    <w:rsid w:val="00E644C3"/>
    <w:rsid w:val="00E64C82"/>
    <w:rsid w:val="00E7153E"/>
    <w:rsid w:val="00E725C5"/>
    <w:rsid w:val="00E72A61"/>
    <w:rsid w:val="00E8009A"/>
    <w:rsid w:val="00E80622"/>
    <w:rsid w:val="00E80B18"/>
    <w:rsid w:val="00E81A1C"/>
    <w:rsid w:val="00E82F33"/>
    <w:rsid w:val="00E83766"/>
    <w:rsid w:val="00E83FE2"/>
    <w:rsid w:val="00E840B5"/>
    <w:rsid w:val="00E90854"/>
    <w:rsid w:val="00E94887"/>
    <w:rsid w:val="00E9742B"/>
    <w:rsid w:val="00EA04DC"/>
    <w:rsid w:val="00EA2046"/>
    <w:rsid w:val="00EA2204"/>
    <w:rsid w:val="00EA3462"/>
    <w:rsid w:val="00EB074C"/>
    <w:rsid w:val="00EB29A9"/>
    <w:rsid w:val="00EB4720"/>
    <w:rsid w:val="00EB6AA2"/>
    <w:rsid w:val="00EC2F58"/>
    <w:rsid w:val="00EC3431"/>
    <w:rsid w:val="00EC3F5E"/>
    <w:rsid w:val="00ED100E"/>
    <w:rsid w:val="00ED1803"/>
    <w:rsid w:val="00ED2181"/>
    <w:rsid w:val="00ED293F"/>
    <w:rsid w:val="00ED395D"/>
    <w:rsid w:val="00ED733D"/>
    <w:rsid w:val="00EE1731"/>
    <w:rsid w:val="00EE3808"/>
    <w:rsid w:val="00EE4781"/>
    <w:rsid w:val="00EE751D"/>
    <w:rsid w:val="00EF1364"/>
    <w:rsid w:val="00EF5D70"/>
    <w:rsid w:val="00F0081A"/>
    <w:rsid w:val="00F02AE2"/>
    <w:rsid w:val="00F04DDA"/>
    <w:rsid w:val="00F05ADC"/>
    <w:rsid w:val="00F1559C"/>
    <w:rsid w:val="00F3042B"/>
    <w:rsid w:val="00F307FA"/>
    <w:rsid w:val="00F30DE7"/>
    <w:rsid w:val="00F33647"/>
    <w:rsid w:val="00F344CC"/>
    <w:rsid w:val="00F35DFC"/>
    <w:rsid w:val="00F40A2F"/>
    <w:rsid w:val="00F4482B"/>
    <w:rsid w:val="00F44C66"/>
    <w:rsid w:val="00F4705C"/>
    <w:rsid w:val="00F53AD1"/>
    <w:rsid w:val="00F55099"/>
    <w:rsid w:val="00F61849"/>
    <w:rsid w:val="00F6262D"/>
    <w:rsid w:val="00F626FF"/>
    <w:rsid w:val="00F64749"/>
    <w:rsid w:val="00F67571"/>
    <w:rsid w:val="00F70284"/>
    <w:rsid w:val="00F70BCF"/>
    <w:rsid w:val="00F7209E"/>
    <w:rsid w:val="00F723E6"/>
    <w:rsid w:val="00F73D1C"/>
    <w:rsid w:val="00F75117"/>
    <w:rsid w:val="00F91FE5"/>
    <w:rsid w:val="00F92941"/>
    <w:rsid w:val="00F93A4B"/>
    <w:rsid w:val="00F973C8"/>
    <w:rsid w:val="00FA0CCB"/>
    <w:rsid w:val="00FA20D8"/>
    <w:rsid w:val="00FA2DE7"/>
    <w:rsid w:val="00FA3FDE"/>
    <w:rsid w:val="00FA4DEA"/>
    <w:rsid w:val="00FA6CF0"/>
    <w:rsid w:val="00FA7BEC"/>
    <w:rsid w:val="00FB14AB"/>
    <w:rsid w:val="00FB20BA"/>
    <w:rsid w:val="00FB2752"/>
    <w:rsid w:val="00FB34A5"/>
    <w:rsid w:val="00FB38B5"/>
    <w:rsid w:val="00FC0372"/>
    <w:rsid w:val="00FC0540"/>
    <w:rsid w:val="00FC0872"/>
    <w:rsid w:val="00FC5E97"/>
    <w:rsid w:val="00FC7C41"/>
    <w:rsid w:val="00FC7D3C"/>
    <w:rsid w:val="00FD0C04"/>
    <w:rsid w:val="00FD10E9"/>
    <w:rsid w:val="00FD3978"/>
    <w:rsid w:val="00FE255A"/>
    <w:rsid w:val="00FE26D4"/>
    <w:rsid w:val="00FE2AA9"/>
    <w:rsid w:val="00FE3148"/>
    <w:rsid w:val="00FE40BA"/>
    <w:rsid w:val="00FE62DC"/>
    <w:rsid w:val="00FE79AC"/>
    <w:rsid w:val="00FE7F4B"/>
    <w:rsid w:val="00FF103D"/>
    <w:rsid w:val="00FF59B6"/>
    <w:rsid w:val="00F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166CC30"/>
  <w15:chartTrackingRefBased/>
  <w15:docId w15:val="{D4FDDC2A-7AB6-49DA-815B-4393166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otIndented">
    <w:name w:val="Outline (Not Indented)"/>
    <w:basedOn w:val="Normal"/>
    <w:rsid w:val="006556D1"/>
    <w:rPr>
      <w:szCs w:val="20"/>
    </w:rPr>
  </w:style>
  <w:style w:type="paragraph" w:customStyle="1" w:styleId="DefaultText">
    <w:name w:val="Default Text"/>
    <w:basedOn w:val="Normal"/>
    <w:rsid w:val="006556D1"/>
    <w:rPr>
      <w:szCs w:val="20"/>
    </w:rPr>
  </w:style>
  <w:style w:type="character" w:customStyle="1" w:styleId="InitialStyle">
    <w:name w:val="InitialStyle"/>
    <w:rsid w:val="006556D1"/>
    <w:rPr>
      <w:rFonts w:ascii="Courier New" w:hAnsi="Courier New"/>
      <w:color w:val="auto"/>
      <w:spacing w:val="0"/>
      <w:sz w:val="24"/>
    </w:rPr>
  </w:style>
  <w:style w:type="paragraph" w:styleId="Header">
    <w:name w:val="header"/>
    <w:basedOn w:val="Normal"/>
    <w:rsid w:val="00BD66C5"/>
    <w:pPr>
      <w:tabs>
        <w:tab w:val="center" w:pos="4320"/>
        <w:tab w:val="right" w:pos="8640"/>
      </w:tabs>
    </w:pPr>
  </w:style>
  <w:style w:type="paragraph" w:styleId="Footer">
    <w:name w:val="footer"/>
    <w:basedOn w:val="Normal"/>
    <w:rsid w:val="00BD66C5"/>
    <w:pPr>
      <w:tabs>
        <w:tab w:val="center" w:pos="4320"/>
        <w:tab w:val="right" w:pos="8640"/>
      </w:tabs>
    </w:pPr>
  </w:style>
  <w:style w:type="character" w:styleId="PageNumber">
    <w:name w:val="page number"/>
    <w:basedOn w:val="DefaultParagraphFont"/>
    <w:rsid w:val="00BD66C5"/>
  </w:style>
  <w:style w:type="paragraph" w:styleId="PlainText">
    <w:name w:val="Plain Text"/>
    <w:basedOn w:val="Normal"/>
    <w:link w:val="PlainTextChar"/>
    <w:rsid w:val="00025340"/>
    <w:rPr>
      <w:rFonts w:ascii="Courier New" w:hAnsi="Courier New"/>
      <w:sz w:val="20"/>
      <w:szCs w:val="20"/>
    </w:rPr>
  </w:style>
  <w:style w:type="paragraph" w:customStyle="1" w:styleId="Default">
    <w:name w:val="Default"/>
    <w:rsid w:val="0013493B"/>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3493B"/>
    <w:rPr>
      <w:rFonts w:ascii="Segoe UI" w:hAnsi="Segoe UI" w:cs="Segoe UI"/>
      <w:sz w:val="18"/>
      <w:szCs w:val="18"/>
    </w:rPr>
  </w:style>
  <w:style w:type="character" w:customStyle="1" w:styleId="BalloonTextChar">
    <w:name w:val="Balloon Text Char"/>
    <w:link w:val="BalloonText"/>
    <w:uiPriority w:val="99"/>
    <w:semiHidden/>
    <w:rsid w:val="0013493B"/>
    <w:rPr>
      <w:rFonts w:ascii="Segoe UI" w:hAnsi="Segoe UI" w:cs="Segoe UI"/>
      <w:sz w:val="18"/>
      <w:szCs w:val="18"/>
    </w:rPr>
  </w:style>
  <w:style w:type="paragraph" w:styleId="ListParagraph">
    <w:name w:val="List Paragraph"/>
    <w:basedOn w:val="Normal"/>
    <w:uiPriority w:val="34"/>
    <w:qFormat/>
    <w:rsid w:val="005F36C2"/>
    <w:pPr>
      <w:ind w:left="720"/>
      <w:contextualSpacing/>
    </w:pPr>
  </w:style>
  <w:style w:type="character" w:customStyle="1" w:styleId="PlainTextChar">
    <w:name w:val="Plain Text Char"/>
    <w:basedOn w:val="DefaultParagraphFont"/>
    <w:link w:val="PlainText"/>
    <w:rsid w:val="00210F9C"/>
    <w:rPr>
      <w:rFonts w:ascii="Courier New" w:hAnsi="Courier New"/>
    </w:rPr>
  </w:style>
  <w:style w:type="character" w:styleId="CommentReference">
    <w:name w:val="annotation reference"/>
    <w:basedOn w:val="DefaultParagraphFont"/>
    <w:uiPriority w:val="99"/>
    <w:semiHidden/>
    <w:unhideWhenUsed/>
    <w:rsid w:val="00540B2C"/>
    <w:rPr>
      <w:sz w:val="16"/>
      <w:szCs w:val="16"/>
    </w:rPr>
  </w:style>
  <w:style w:type="paragraph" w:styleId="CommentText">
    <w:name w:val="annotation text"/>
    <w:basedOn w:val="Normal"/>
    <w:link w:val="CommentTextChar"/>
    <w:uiPriority w:val="99"/>
    <w:semiHidden/>
    <w:unhideWhenUsed/>
    <w:rsid w:val="00540B2C"/>
    <w:rPr>
      <w:sz w:val="20"/>
      <w:szCs w:val="20"/>
    </w:rPr>
  </w:style>
  <w:style w:type="character" w:customStyle="1" w:styleId="CommentTextChar">
    <w:name w:val="Comment Text Char"/>
    <w:basedOn w:val="DefaultParagraphFont"/>
    <w:link w:val="CommentText"/>
    <w:uiPriority w:val="99"/>
    <w:semiHidden/>
    <w:rsid w:val="00540B2C"/>
  </w:style>
  <w:style w:type="paragraph" w:styleId="CommentSubject">
    <w:name w:val="annotation subject"/>
    <w:basedOn w:val="CommentText"/>
    <w:next w:val="CommentText"/>
    <w:link w:val="CommentSubjectChar"/>
    <w:uiPriority w:val="99"/>
    <w:semiHidden/>
    <w:unhideWhenUsed/>
    <w:rsid w:val="00540B2C"/>
    <w:rPr>
      <w:b/>
      <w:bCs/>
    </w:rPr>
  </w:style>
  <w:style w:type="character" w:customStyle="1" w:styleId="CommentSubjectChar">
    <w:name w:val="Comment Subject Char"/>
    <w:basedOn w:val="CommentTextChar"/>
    <w:link w:val="CommentSubject"/>
    <w:uiPriority w:val="99"/>
    <w:semiHidden/>
    <w:rsid w:val="00540B2C"/>
    <w:rPr>
      <w:b/>
      <w:bCs/>
    </w:rPr>
  </w:style>
  <w:style w:type="paragraph" w:styleId="Revision">
    <w:name w:val="Revision"/>
    <w:hidden/>
    <w:uiPriority w:val="99"/>
    <w:semiHidden/>
    <w:rsid w:val="00674E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4621">
      <w:bodyDiv w:val="1"/>
      <w:marLeft w:val="0"/>
      <w:marRight w:val="0"/>
      <w:marTop w:val="0"/>
      <w:marBottom w:val="0"/>
      <w:divBdr>
        <w:top w:val="none" w:sz="0" w:space="0" w:color="auto"/>
        <w:left w:val="none" w:sz="0" w:space="0" w:color="auto"/>
        <w:bottom w:val="none" w:sz="0" w:space="0" w:color="auto"/>
        <w:right w:val="none" w:sz="0" w:space="0" w:color="auto"/>
      </w:divBdr>
    </w:div>
    <w:div w:id="868183148">
      <w:bodyDiv w:val="1"/>
      <w:marLeft w:val="0"/>
      <w:marRight w:val="0"/>
      <w:marTop w:val="0"/>
      <w:marBottom w:val="0"/>
      <w:divBdr>
        <w:top w:val="none" w:sz="0" w:space="0" w:color="auto"/>
        <w:left w:val="none" w:sz="0" w:space="0" w:color="auto"/>
        <w:bottom w:val="none" w:sz="0" w:space="0" w:color="auto"/>
        <w:right w:val="none" w:sz="0" w:space="0" w:color="auto"/>
      </w:divBdr>
    </w:div>
    <w:div w:id="1724131682">
      <w:bodyDiv w:val="1"/>
      <w:marLeft w:val="0"/>
      <w:marRight w:val="0"/>
      <w:marTop w:val="0"/>
      <w:marBottom w:val="0"/>
      <w:divBdr>
        <w:top w:val="none" w:sz="0" w:space="0" w:color="auto"/>
        <w:left w:val="none" w:sz="0" w:space="0" w:color="auto"/>
        <w:bottom w:val="none" w:sz="0" w:space="0" w:color="auto"/>
        <w:right w:val="none" w:sz="0" w:space="0" w:color="auto"/>
      </w:divBdr>
    </w:div>
    <w:div w:id="1891770190">
      <w:bodyDiv w:val="1"/>
      <w:marLeft w:val="0"/>
      <w:marRight w:val="0"/>
      <w:marTop w:val="0"/>
      <w:marBottom w:val="0"/>
      <w:divBdr>
        <w:top w:val="none" w:sz="0" w:space="0" w:color="auto"/>
        <w:left w:val="none" w:sz="0" w:space="0" w:color="auto"/>
        <w:bottom w:val="none" w:sz="0" w:space="0" w:color="auto"/>
        <w:right w:val="none" w:sz="0" w:space="0" w:color="auto"/>
      </w:divBdr>
    </w:div>
    <w:div w:id="1903370792">
      <w:bodyDiv w:val="1"/>
      <w:marLeft w:val="0"/>
      <w:marRight w:val="0"/>
      <w:marTop w:val="0"/>
      <w:marBottom w:val="0"/>
      <w:divBdr>
        <w:top w:val="none" w:sz="0" w:space="0" w:color="auto"/>
        <w:left w:val="none" w:sz="0" w:space="0" w:color="auto"/>
        <w:bottom w:val="none" w:sz="0" w:space="0" w:color="auto"/>
        <w:right w:val="none" w:sz="0" w:space="0" w:color="auto"/>
      </w:divBdr>
    </w:div>
    <w:div w:id="19514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10" ma:contentTypeDescription="Create a new document." ma:contentTypeScope="" ma:versionID="fae21fa5d960589873c8bab708638f44">
  <xsd:schema xmlns:xsd="http://www.w3.org/2001/XMLSchema" xmlns:xs="http://www.w3.org/2001/XMLSchema" xmlns:p="http://schemas.microsoft.com/office/2006/metadata/properties" xmlns:ns3="67e82e13-504b-4f53-a916-abf45b08fa2c" targetNamespace="http://schemas.microsoft.com/office/2006/metadata/properties" ma:root="true" ma:fieldsID="8b136082fe11d09793e6465bf7bd9eae" ns3:_="">
    <xsd:import namespace="67e82e13-504b-4f53-a916-abf45b08fa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ED263-088C-4C49-B6C8-209813D86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AD1A5-CBF4-4CF8-9731-6A363625D521}">
  <ds:schemaRefs>
    <ds:schemaRef ds:uri="http://schemas.openxmlformats.org/officeDocument/2006/bibliography"/>
  </ds:schemaRefs>
</ds:datastoreItem>
</file>

<file path=customXml/itemProps3.xml><?xml version="1.0" encoding="utf-8"?>
<ds:datastoreItem xmlns:ds="http://schemas.openxmlformats.org/officeDocument/2006/customXml" ds:itemID="{95338264-03E8-4AE2-9B9A-F5E2BB106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2B3BB-D464-417F-BF40-AA3AED8E0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6991</Words>
  <Characters>38727</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65 - INDEPENDENT AGENCIES - REGULATORY</vt:lpstr>
    </vt:vector>
  </TitlesOfParts>
  <Company>MPUC</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 INDEPENDENT AGENCIES - REGULATORY</dc:title>
  <dc:subject/>
  <dc:creator>mitchell.tannenbaum</dc:creator>
  <cp:keywords/>
  <dc:description/>
  <cp:lastModifiedBy>Parr, J.Chris</cp:lastModifiedBy>
  <cp:revision>2</cp:revision>
  <cp:lastPrinted>2021-11-08T16:02:00Z</cp:lastPrinted>
  <dcterms:created xsi:type="dcterms:W3CDTF">2024-05-03T12:35:00Z</dcterms:created>
  <dcterms:modified xsi:type="dcterms:W3CDTF">2024-05-03T12:35:00Z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y fmtid="{D5CDD505-2E9C-101B-9397-08002B2CF9AE}" pid="3" name="_ip_UnifiedCompliancePolicyUIAction">
    <vt:lpwstr/>
  </property>
  <property fmtid="{D5CDD505-2E9C-101B-9397-08002B2CF9AE}" pid="4" name="_ip_UnifiedCompliancePolicyProperties">
    <vt:lpwstr/>
  </property>
</Properties>
</file>